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A7310" w:rsidRPr="00813223" w:rsidRDefault="009A7310" w:rsidP="00554545">
      <w:pPr>
        <w:overflowPunct w:val="0"/>
        <w:spacing w:line="500" w:lineRule="exact"/>
        <w:rPr>
          <w:rFonts w:ascii="宋体" w:eastAsia="方正仿宋简体" w:hAnsi="宋体" w:cs="仿宋_GB2312"/>
          <w:color w:val="000000" w:themeColor="text1"/>
          <w:kern w:val="0"/>
          <w:sz w:val="32"/>
          <w:szCs w:val="32"/>
          <w:shd w:val="clear" w:color="auto" w:fill="FFFFFF"/>
        </w:rPr>
      </w:pPr>
      <w:r w:rsidRPr="00813223">
        <w:rPr>
          <w:rFonts w:ascii="宋体" w:eastAsia="方正仿宋简体" w:hAnsi="宋体" w:cs="仿宋_GB2312" w:hint="eastAsia"/>
          <w:color w:val="000000" w:themeColor="text1"/>
          <w:kern w:val="0"/>
          <w:sz w:val="32"/>
          <w:szCs w:val="32"/>
          <w:shd w:val="clear" w:color="auto" w:fill="FFFFFF"/>
        </w:rPr>
        <w:t>GCDR-2024-0010002</w:t>
      </w:r>
    </w:p>
    <w:p w:rsidR="009A7310" w:rsidRPr="00813223" w:rsidRDefault="009A7310" w:rsidP="009A7310">
      <w:pPr>
        <w:pStyle w:val="a6"/>
        <w:spacing w:line="180" w:lineRule="exact"/>
        <w:jc w:val="center"/>
        <w:rPr>
          <w:rFonts w:eastAsia="方正小标宋简体" w:hAnsi="宋体"/>
          <w:b/>
          <w:bCs/>
          <w:color w:val="000000" w:themeColor="text1"/>
          <w:spacing w:val="-2"/>
          <w:w w:val="51"/>
          <w:sz w:val="144"/>
          <w:szCs w:val="144"/>
        </w:rPr>
      </w:pPr>
    </w:p>
    <w:p w:rsidR="009A7310" w:rsidRPr="00813223" w:rsidRDefault="009A7310" w:rsidP="009A7310">
      <w:pPr>
        <w:pStyle w:val="a6"/>
        <w:spacing w:line="180" w:lineRule="exact"/>
        <w:jc w:val="center"/>
        <w:rPr>
          <w:rFonts w:eastAsia="方正小标宋简体" w:hAnsi="宋体"/>
          <w:b/>
          <w:bCs/>
          <w:color w:val="000000" w:themeColor="text1"/>
          <w:spacing w:val="-2"/>
          <w:w w:val="51"/>
          <w:sz w:val="144"/>
          <w:szCs w:val="144"/>
        </w:rPr>
      </w:pPr>
    </w:p>
    <w:p w:rsidR="009A7310" w:rsidRPr="00813223" w:rsidRDefault="009A7310" w:rsidP="009A7310">
      <w:pPr>
        <w:pStyle w:val="a6"/>
        <w:spacing w:line="180" w:lineRule="exact"/>
        <w:jc w:val="center"/>
        <w:rPr>
          <w:rFonts w:eastAsia="方正小标宋简体" w:hAnsi="宋体"/>
          <w:b/>
          <w:bCs/>
          <w:color w:val="000000" w:themeColor="text1"/>
          <w:spacing w:val="-2"/>
          <w:w w:val="51"/>
          <w:sz w:val="144"/>
          <w:szCs w:val="144"/>
        </w:rPr>
      </w:pPr>
    </w:p>
    <w:p w:rsidR="00554545" w:rsidRPr="00554545" w:rsidRDefault="00554545" w:rsidP="00554545">
      <w:pPr>
        <w:overflowPunct w:val="0"/>
        <w:adjustRightInd w:val="0"/>
        <w:spacing w:line="324" w:lineRule="auto"/>
        <w:jc w:val="center"/>
        <w:rPr>
          <w:rFonts w:ascii="宋体" w:eastAsia="方正小标宋简体" w:hAnsi="宋体" w:cs="方正小标宋简体"/>
          <w:color w:val="FF0000"/>
          <w:w w:val="59"/>
          <w:sz w:val="150"/>
          <w:szCs w:val="150"/>
        </w:rPr>
      </w:pPr>
      <w:bookmarkStart w:id="0" w:name="_GoBack"/>
      <w:r w:rsidRPr="00554545">
        <w:rPr>
          <w:rFonts w:ascii="宋体" w:eastAsia="方正小标宋简体" w:hAnsi="宋体" w:cs="方正小标宋简体" w:hint="eastAsia"/>
          <w:color w:val="FF0000"/>
          <w:w w:val="59"/>
          <w:sz w:val="150"/>
          <w:szCs w:val="150"/>
        </w:rPr>
        <w:t>济南市钢城区人民政府</w:t>
      </w:r>
    </w:p>
    <w:bookmarkEnd w:id="0"/>
    <w:p w:rsidR="00554545" w:rsidRPr="00554545" w:rsidRDefault="00554545" w:rsidP="00554545">
      <w:pPr>
        <w:overflowPunct w:val="0"/>
        <w:adjustRightInd w:val="0"/>
        <w:spacing w:line="616" w:lineRule="exact"/>
        <w:jc w:val="center"/>
        <w:rPr>
          <w:rFonts w:ascii="宋体" w:eastAsia="方正仿宋简体" w:hAnsi="宋体"/>
          <w:color w:val="000000" w:themeColor="text1"/>
          <w:w w:val="59"/>
          <w:szCs w:val="32"/>
        </w:rPr>
      </w:pPr>
    </w:p>
    <w:p w:rsidR="00554545" w:rsidRPr="00554545" w:rsidRDefault="00554545" w:rsidP="00554545">
      <w:pPr>
        <w:overflowPunct w:val="0"/>
        <w:adjustRightInd w:val="0"/>
        <w:spacing w:line="616" w:lineRule="exact"/>
        <w:jc w:val="center"/>
        <w:rPr>
          <w:rFonts w:ascii="宋体" w:eastAsia="文星仿宋" w:hAnsi="宋体"/>
          <w:color w:val="000000" w:themeColor="text1"/>
          <w:sz w:val="32"/>
          <w:szCs w:val="32"/>
        </w:rPr>
      </w:pPr>
      <w:r w:rsidRPr="00554545">
        <w:rPr>
          <w:rFonts w:ascii="宋体" w:eastAsia="文星仿宋" w:hAnsi="宋体" w:cs="文星仿宋" w:hint="eastAsia"/>
          <w:color w:val="000000" w:themeColor="text1"/>
          <w:sz w:val="32"/>
          <w:szCs w:val="32"/>
        </w:rPr>
        <w:t>钢城政字〔</w:t>
      </w:r>
      <w:r w:rsidRPr="00554545">
        <w:rPr>
          <w:rFonts w:ascii="宋体" w:eastAsia="文星仿宋" w:hAnsi="宋体" w:cs="新宋体"/>
          <w:color w:val="000000" w:themeColor="text1"/>
          <w:sz w:val="32"/>
          <w:szCs w:val="32"/>
        </w:rPr>
        <w:t>2024</w:t>
      </w:r>
      <w:r w:rsidRPr="00554545">
        <w:rPr>
          <w:rFonts w:ascii="宋体" w:eastAsia="文星仿宋" w:hAnsi="宋体" w:cs="文星仿宋" w:hint="eastAsia"/>
          <w:color w:val="000000" w:themeColor="text1"/>
          <w:sz w:val="32"/>
          <w:szCs w:val="32"/>
        </w:rPr>
        <w:t>〕</w:t>
      </w:r>
      <w:r w:rsidRPr="00813223">
        <w:rPr>
          <w:rFonts w:ascii="宋体" w:eastAsia="文星仿宋" w:hAnsi="宋体" w:cs="新宋体"/>
          <w:color w:val="000000" w:themeColor="text1"/>
          <w:sz w:val="32"/>
          <w:szCs w:val="32"/>
        </w:rPr>
        <w:t>10</w:t>
      </w:r>
      <w:r w:rsidRPr="00554545">
        <w:rPr>
          <w:rFonts w:ascii="宋体" w:eastAsia="文星仿宋" w:hAnsi="宋体" w:cs="文星仿宋" w:hint="eastAsia"/>
          <w:color w:val="000000" w:themeColor="text1"/>
          <w:sz w:val="32"/>
          <w:szCs w:val="32"/>
        </w:rPr>
        <w:t>号</w:t>
      </w:r>
    </w:p>
    <w:p w:rsidR="00554545" w:rsidRPr="00554545" w:rsidRDefault="00554545" w:rsidP="00554545">
      <w:pPr>
        <w:overflowPunct w:val="0"/>
        <w:spacing w:line="536" w:lineRule="exact"/>
        <w:jc w:val="center"/>
        <w:rPr>
          <w:rFonts w:ascii="宋体" w:eastAsia="文星标宋" w:hAnsi="宋体"/>
          <w:color w:val="000000" w:themeColor="text1"/>
          <w:szCs w:val="32"/>
        </w:rPr>
      </w:pPr>
      <w:r w:rsidRPr="00554545">
        <w:rPr>
          <w:rFonts w:ascii="宋体" w:eastAsia="文星标宋" w:hAnsi="宋体"/>
          <w:color w:val="000000" w:themeColor="text1"/>
          <w:szCs w:val="32"/>
          <w:lang w:val="zh-CN" w:bidi="zh-CN"/>
        </w:rPr>
        <w:pict>
          <v:line id="Line 4" o:spid="_x0000_s1028" style="position:absolute;left:0;text-align:left;z-index:-251657216;mso-position-horizontal:center" from="0,3.05pt" to="447.85pt,3.05pt" strokecolor="red" strokeweight="1.5pt"/>
        </w:pict>
      </w:r>
    </w:p>
    <w:p w:rsidR="00554545" w:rsidRPr="00554545" w:rsidRDefault="00554545" w:rsidP="00554545">
      <w:pPr>
        <w:overflowPunct w:val="0"/>
        <w:spacing w:line="240" w:lineRule="exact"/>
        <w:jc w:val="center"/>
        <w:rPr>
          <w:rFonts w:ascii="宋体" w:eastAsia="方正小标宋简体" w:hAnsi="宋体" w:cs="方正小标宋简体"/>
          <w:color w:val="000000" w:themeColor="text1"/>
          <w:kern w:val="0"/>
          <w:sz w:val="44"/>
          <w:szCs w:val="44"/>
        </w:rPr>
      </w:pPr>
    </w:p>
    <w:p w:rsidR="00554545" w:rsidRPr="00554545" w:rsidRDefault="00554545" w:rsidP="00554545">
      <w:pPr>
        <w:overflowPunct w:val="0"/>
        <w:spacing w:line="540" w:lineRule="exact"/>
        <w:jc w:val="center"/>
        <w:rPr>
          <w:rFonts w:ascii="宋体" w:eastAsia="方正小标宋简体" w:hAnsi="宋体" w:cs="方正小标宋简体"/>
          <w:color w:val="000000" w:themeColor="text1"/>
          <w:kern w:val="0"/>
          <w:sz w:val="44"/>
          <w:szCs w:val="44"/>
        </w:rPr>
      </w:pPr>
      <w:r w:rsidRPr="00554545">
        <w:rPr>
          <w:rFonts w:ascii="宋体" w:eastAsia="方正小标宋简体" w:hAnsi="宋体" w:cs="方正小标宋简体" w:hint="eastAsia"/>
          <w:color w:val="000000" w:themeColor="text1"/>
          <w:kern w:val="0"/>
          <w:sz w:val="44"/>
          <w:szCs w:val="44"/>
        </w:rPr>
        <w:t>济南市钢城区人民政府</w:t>
      </w:r>
    </w:p>
    <w:p w:rsidR="009A7310" w:rsidRPr="00813223" w:rsidRDefault="009A7310" w:rsidP="00554545">
      <w:pPr>
        <w:spacing w:line="540" w:lineRule="exact"/>
        <w:jc w:val="center"/>
        <w:rPr>
          <w:rFonts w:ascii="宋体" w:eastAsia="方正小标宋简体" w:hAnsi="宋体" w:cs="方正小标宋简体"/>
          <w:color w:val="000000" w:themeColor="text1"/>
          <w:sz w:val="44"/>
          <w:szCs w:val="44"/>
        </w:rPr>
      </w:pPr>
      <w:r w:rsidRPr="00813223">
        <w:rPr>
          <w:rFonts w:ascii="宋体" w:eastAsia="方正小标宋简体" w:hAnsi="宋体" w:cs="方正小标宋简体" w:hint="eastAsia"/>
          <w:color w:val="000000" w:themeColor="text1"/>
          <w:sz w:val="44"/>
          <w:szCs w:val="44"/>
        </w:rPr>
        <w:t>关于印发</w:t>
      </w:r>
      <w:r w:rsidR="00A21FCA" w:rsidRPr="00813223">
        <w:rPr>
          <w:rFonts w:ascii="宋体" w:eastAsia="方正小标宋简体" w:hAnsi="宋体" w:cs="方正小标宋简体" w:hint="eastAsia"/>
          <w:color w:val="000000" w:themeColor="text1"/>
          <w:sz w:val="44"/>
          <w:szCs w:val="44"/>
        </w:rPr>
        <w:t>济南市钢城区公共投资建设项目</w:t>
      </w:r>
    </w:p>
    <w:p w:rsidR="001F21B9" w:rsidRPr="00813223" w:rsidRDefault="00A21FCA" w:rsidP="00554545">
      <w:pPr>
        <w:spacing w:line="540" w:lineRule="exact"/>
        <w:jc w:val="center"/>
        <w:rPr>
          <w:rFonts w:ascii="宋体" w:eastAsia="方正小标宋简体" w:hAnsi="宋体" w:cs="方正小标宋简体"/>
          <w:color w:val="000000" w:themeColor="text1"/>
          <w:sz w:val="44"/>
          <w:szCs w:val="44"/>
        </w:rPr>
      </w:pPr>
      <w:r w:rsidRPr="00813223">
        <w:rPr>
          <w:rFonts w:ascii="宋体" w:eastAsia="方正小标宋简体" w:hAnsi="宋体" w:cs="方正小标宋简体" w:hint="eastAsia"/>
          <w:color w:val="000000" w:themeColor="text1"/>
          <w:sz w:val="44"/>
          <w:szCs w:val="44"/>
        </w:rPr>
        <w:t>审计监督办法</w:t>
      </w:r>
      <w:r w:rsidR="009A7310" w:rsidRPr="00813223">
        <w:rPr>
          <w:rFonts w:ascii="宋体" w:eastAsia="方正小标宋简体" w:hAnsi="宋体" w:cs="方正小标宋简体" w:hint="eastAsia"/>
          <w:color w:val="000000" w:themeColor="text1"/>
          <w:sz w:val="44"/>
          <w:szCs w:val="44"/>
        </w:rPr>
        <w:t>的通知</w:t>
      </w:r>
    </w:p>
    <w:p w:rsidR="009A7310" w:rsidRPr="00813223" w:rsidRDefault="009A7310" w:rsidP="00554545">
      <w:pPr>
        <w:spacing w:line="540" w:lineRule="exact"/>
        <w:rPr>
          <w:rFonts w:ascii="宋体" w:eastAsia="方正仿宋简体" w:hAnsi="宋体" w:cs="仿宋_GB2312"/>
          <w:color w:val="000000" w:themeColor="text1"/>
          <w:sz w:val="32"/>
          <w:szCs w:val="32"/>
        </w:rPr>
      </w:pPr>
    </w:p>
    <w:p w:rsidR="009A7310" w:rsidRPr="00813223" w:rsidRDefault="009A7310" w:rsidP="00554545">
      <w:pPr>
        <w:spacing w:line="540" w:lineRule="exact"/>
        <w:rPr>
          <w:rFonts w:ascii="宋体" w:eastAsia="方正仿宋简体" w:hAnsi="宋体" w:cs="仿宋_GB2312"/>
          <w:color w:val="000000" w:themeColor="text1"/>
          <w:sz w:val="32"/>
          <w:szCs w:val="32"/>
        </w:rPr>
      </w:pPr>
      <w:r w:rsidRPr="00813223">
        <w:rPr>
          <w:rFonts w:ascii="宋体" w:eastAsia="方正仿宋简体" w:hAnsi="宋体" w:cs="仿宋_GB2312" w:hint="eastAsia"/>
          <w:color w:val="000000" w:themeColor="text1"/>
          <w:sz w:val="32"/>
          <w:szCs w:val="32"/>
        </w:rPr>
        <w:t>各街道（功能区）办事处（管委会），区政府各部门，区属各企事业单位：</w:t>
      </w:r>
    </w:p>
    <w:p w:rsidR="009A7310" w:rsidRPr="00813223" w:rsidRDefault="009A7310" w:rsidP="00554545">
      <w:pPr>
        <w:spacing w:line="540" w:lineRule="exact"/>
        <w:ind w:firstLineChars="200" w:firstLine="640"/>
        <w:jc w:val="left"/>
        <w:rPr>
          <w:rFonts w:ascii="宋体" w:eastAsia="方正小标宋简体" w:hAnsi="宋体" w:cs="方正小标宋简体"/>
          <w:color w:val="000000" w:themeColor="text1"/>
          <w:sz w:val="44"/>
          <w:szCs w:val="44"/>
        </w:rPr>
      </w:pPr>
      <w:r w:rsidRPr="00813223">
        <w:rPr>
          <w:rFonts w:ascii="宋体" w:eastAsia="方正仿宋简体" w:hAnsi="宋体" w:cs="仿宋_GB2312" w:hint="eastAsia"/>
          <w:color w:val="000000" w:themeColor="text1"/>
          <w:sz w:val="32"/>
          <w:szCs w:val="32"/>
        </w:rPr>
        <w:t>现将《济南市钢城区公共投资建设项目审计监督办法》印发给你们，请认真遵照执行。</w:t>
      </w:r>
    </w:p>
    <w:p w:rsidR="009A7310" w:rsidRPr="00813223" w:rsidRDefault="009A7310" w:rsidP="00554545">
      <w:pPr>
        <w:spacing w:line="500" w:lineRule="exact"/>
        <w:ind w:firstLineChars="200" w:firstLine="640"/>
        <w:rPr>
          <w:rFonts w:ascii="宋体" w:eastAsia="方正仿宋简体" w:hAnsi="宋体" w:cs="仿宋_GB2312"/>
          <w:color w:val="000000" w:themeColor="text1"/>
          <w:sz w:val="32"/>
          <w:szCs w:val="32"/>
        </w:rPr>
      </w:pPr>
    </w:p>
    <w:p w:rsidR="009A7310" w:rsidRPr="00813223" w:rsidRDefault="009A7310" w:rsidP="00554545">
      <w:pPr>
        <w:spacing w:line="500" w:lineRule="exact"/>
        <w:ind w:firstLineChars="200" w:firstLine="640"/>
        <w:rPr>
          <w:rFonts w:ascii="宋体" w:eastAsia="方正仿宋简体" w:hAnsi="宋体" w:cs="仿宋_GB2312"/>
          <w:color w:val="000000" w:themeColor="text1"/>
          <w:sz w:val="32"/>
          <w:szCs w:val="32"/>
        </w:rPr>
      </w:pPr>
    </w:p>
    <w:p w:rsidR="009A7310" w:rsidRPr="00813223" w:rsidRDefault="009A7310" w:rsidP="00554545">
      <w:pPr>
        <w:spacing w:line="500" w:lineRule="exact"/>
        <w:ind w:firstLineChars="200" w:firstLine="640"/>
        <w:rPr>
          <w:rFonts w:ascii="宋体" w:eastAsia="方正仿宋简体" w:hAnsi="宋体" w:cs="仿宋_GB2312"/>
          <w:color w:val="000000" w:themeColor="text1"/>
          <w:sz w:val="32"/>
          <w:szCs w:val="32"/>
        </w:rPr>
      </w:pPr>
    </w:p>
    <w:p w:rsidR="009A7310" w:rsidRPr="00813223" w:rsidRDefault="009A7310" w:rsidP="00554545">
      <w:pPr>
        <w:wordWrap w:val="0"/>
        <w:spacing w:line="590" w:lineRule="exact"/>
        <w:ind w:rightChars="50" w:right="105" w:firstLineChars="200" w:firstLine="640"/>
        <w:jc w:val="right"/>
        <w:rPr>
          <w:rFonts w:ascii="宋体" w:eastAsia="方正仿宋简体" w:hAnsi="宋体" w:cs="仿宋_GB2312"/>
          <w:color w:val="000000" w:themeColor="text1"/>
          <w:sz w:val="32"/>
          <w:szCs w:val="32"/>
        </w:rPr>
      </w:pPr>
      <w:r w:rsidRPr="00813223">
        <w:rPr>
          <w:rFonts w:ascii="宋体" w:eastAsia="方正仿宋简体" w:hAnsi="宋体" w:cs="仿宋_GB2312" w:hint="eastAsia"/>
          <w:color w:val="000000" w:themeColor="text1"/>
          <w:sz w:val="32"/>
          <w:szCs w:val="32"/>
        </w:rPr>
        <w:t>济南市钢城区人民政府</w:t>
      </w:r>
      <w:r w:rsidRPr="00813223">
        <w:rPr>
          <w:rFonts w:ascii="宋体" w:eastAsia="方正仿宋简体" w:hAnsi="宋体" w:cs="仿宋_GB2312" w:hint="eastAsia"/>
          <w:color w:val="000000" w:themeColor="text1"/>
          <w:sz w:val="32"/>
          <w:szCs w:val="32"/>
        </w:rPr>
        <w:t xml:space="preserve">     </w:t>
      </w:r>
    </w:p>
    <w:p w:rsidR="009A7310" w:rsidRPr="00813223" w:rsidRDefault="009A7310" w:rsidP="009A7310">
      <w:pPr>
        <w:wordWrap w:val="0"/>
        <w:spacing w:line="590" w:lineRule="exact"/>
        <w:ind w:firstLineChars="200" w:firstLine="640"/>
        <w:jc w:val="right"/>
        <w:rPr>
          <w:rFonts w:ascii="宋体" w:eastAsia="方正仿宋简体" w:hAnsi="宋体" w:cs="仿宋_GB2312"/>
          <w:color w:val="000000" w:themeColor="text1"/>
          <w:sz w:val="32"/>
          <w:szCs w:val="32"/>
        </w:rPr>
      </w:pPr>
      <w:r w:rsidRPr="00813223">
        <w:rPr>
          <w:rFonts w:ascii="宋体" w:eastAsia="方正仿宋简体" w:hAnsi="宋体" w:cs="仿宋_GB2312" w:hint="eastAsia"/>
          <w:color w:val="000000" w:themeColor="text1"/>
          <w:sz w:val="32"/>
          <w:szCs w:val="32"/>
        </w:rPr>
        <w:t>2024</w:t>
      </w:r>
      <w:r w:rsidRPr="00813223">
        <w:rPr>
          <w:rFonts w:ascii="宋体" w:eastAsia="方正仿宋简体" w:hAnsi="宋体" w:cs="仿宋_GB2312" w:hint="eastAsia"/>
          <w:color w:val="000000" w:themeColor="text1"/>
          <w:sz w:val="32"/>
          <w:szCs w:val="32"/>
        </w:rPr>
        <w:t>年</w:t>
      </w:r>
      <w:r w:rsidRPr="00813223">
        <w:rPr>
          <w:rFonts w:ascii="宋体" w:eastAsia="方正仿宋简体" w:hAnsi="宋体" w:cs="仿宋_GB2312" w:hint="eastAsia"/>
          <w:color w:val="000000" w:themeColor="text1"/>
          <w:sz w:val="32"/>
          <w:szCs w:val="32"/>
        </w:rPr>
        <w:t>7</w:t>
      </w:r>
      <w:r w:rsidRPr="00813223">
        <w:rPr>
          <w:rFonts w:ascii="宋体" w:eastAsia="方正仿宋简体" w:hAnsi="宋体" w:cs="仿宋_GB2312" w:hint="eastAsia"/>
          <w:color w:val="000000" w:themeColor="text1"/>
          <w:sz w:val="32"/>
          <w:szCs w:val="32"/>
        </w:rPr>
        <w:t>月</w:t>
      </w:r>
      <w:r w:rsidR="00095AC1" w:rsidRPr="00813223">
        <w:rPr>
          <w:rFonts w:ascii="宋体" w:eastAsia="方正仿宋简体" w:hAnsi="宋体" w:cs="仿宋_GB2312" w:hint="eastAsia"/>
          <w:color w:val="000000" w:themeColor="text1"/>
          <w:sz w:val="32"/>
          <w:szCs w:val="32"/>
        </w:rPr>
        <w:t>26</w:t>
      </w:r>
      <w:r w:rsidRPr="00813223">
        <w:rPr>
          <w:rFonts w:ascii="宋体" w:eastAsia="方正仿宋简体" w:hAnsi="宋体" w:cs="仿宋_GB2312" w:hint="eastAsia"/>
          <w:color w:val="000000" w:themeColor="text1"/>
          <w:sz w:val="32"/>
          <w:szCs w:val="32"/>
        </w:rPr>
        <w:t>日</w:t>
      </w:r>
      <w:r w:rsidRPr="00813223">
        <w:rPr>
          <w:rFonts w:ascii="宋体" w:eastAsia="方正仿宋简体" w:hAnsi="宋体" w:cs="仿宋_GB2312" w:hint="eastAsia"/>
          <w:color w:val="000000" w:themeColor="text1"/>
          <w:sz w:val="32"/>
          <w:szCs w:val="32"/>
        </w:rPr>
        <w:t xml:space="preserve">        </w:t>
      </w:r>
    </w:p>
    <w:p w:rsidR="009A7310" w:rsidRPr="00813223" w:rsidRDefault="009A7310" w:rsidP="009A7310">
      <w:pPr>
        <w:spacing w:line="590" w:lineRule="exact"/>
        <w:ind w:firstLineChars="200" w:firstLine="640"/>
        <w:rPr>
          <w:rFonts w:ascii="宋体" w:eastAsia="方正仿宋简体" w:hAnsi="宋体" w:cs="仿宋_GB2312"/>
          <w:color w:val="000000" w:themeColor="text1"/>
          <w:sz w:val="32"/>
          <w:szCs w:val="32"/>
        </w:rPr>
      </w:pPr>
    </w:p>
    <w:p w:rsidR="009A7310" w:rsidRPr="00813223" w:rsidRDefault="009A7310" w:rsidP="009A7310">
      <w:pPr>
        <w:spacing w:line="590" w:lineRule="exact"/>
        <w:ind w:firstLineChars="200" w:firstLine="640"/>
        <w:rPr>
          <w:rFonts w:ascii="宋体" w:eastAsia="方正仿宋简体" w:hAnsi="宋体" w:cs="仿宋_GB2312"/>
          <w:color w:val="000000" w:themeColor="text1"/>
          <w:sz w:val="32"/>
          <w:szCs w:val="32"/>
        </w:rPr>
      </w:pPr>
      <w:r w:rsidRPr="00813223">
        <w:rPr>
          <w:rFonts w:ascii="宋体" w:eastAsia="方正仿宋简体" w:hAnsi="宋体" w:cs="仿宋_GB2312" w:hint="eastAsia"/>
          <w:color w:val="000000" w:themeColor="text1"/>
          <w:sz w:val="32"/>
          <w:szCs w:val="32"/>
        </w:rPr>
        <w:lastRenderedPageBreak/>
        <w:t>（联系电话：区</w:t>
      </w:r>
      <w:r w:rsidR="004A5E44" w:rsidRPr="00813223">
        <w:rPr>
          <w:rFonts w:ascii="宋体" w:eastAsia="方正仿宋简体" w:hAnsi="宋体" w:cs="仿宋_GB2312" w:hint="eastAsia"/>
          <w:color w:val="000000" w:themeColor="text1"/>
          <w:sz w:val="32"/>
          <w:szCs w:val="32"/>
        </w:rPr>
        <w:t>审计</w:t>
      </w:r>
      <w:r w:rsidRPr="00813223">
        <w:rPr>
          <w:rFonts w:ascii="宋体" w:eastAsia="方正仿宋简体" w:hAnsi="宋体" w:cs="仿宋_GB2312" w:hint="eastAsia"/>
          <w:color w:val="000000" w:themeColor="text1"/>
          <w:sz w:val="32"/>
          <w:szCs w:val="32"/>
        </w:rPr>
        <w:t>局，</w:t>
      </w:r>
      <w:r w:rsidRPr="00813223">
        <w:rPr>
          <w:rFonts w:ascii="宋体" w:eastAsia="方正仿宋简体" w:hAnsi="宋体" w:cs="仿宋_GB2312" w:hint="eastAsia"/>
          <w:color w:val="000000" w:themeColor="text1"/>
          <w:sz w:val="32"/>
          <w:szCs w:val="32"/>
        </w:rPr>
        <w:t>76967010</w:t>
      </w:r>
      <w:r w:rsidRPr="00813223">
        <w:rPr>
          <w:rFonts w:ascii="宋体" w:eastAsia="方正仿宋简体" w:hAnsi="宋体" w:cs="仿宋_GB2312" w:hint="eastAsia"/>
          <w:color w:val="000000" w:themeColor="text1"/>
          <w:sz w:val="32"/>
          <w:szCs w:val="32"/>
        </w:rPr>
        <w:t>）</w:t>
      </w:r>
    </w:p>
    <w:p w:rsidR="009A7310" w:rsidRPr="00813223" w:rsidRDefault="009A7310" w:rsidP="009A7310">
      <w:pPr>
        <w:spacing w:line="590" w:lineRule="exact"/>
        <w:ind w:firstLineChars="200" w:firstLine="640"/>
        <w:rPr>
          <w:rFonts w:ascii="宋体" w:eastAsia="方正仿宋简体" w:hAnsi="宋体" w:cs="仿宋_GB2312"/>
          <w:color w:val="000000" w:themeColor="text1"/>
          <w:sz w:val="32"/>
          <w:szCs w:val="32"/>
        </w:rPr>
      </w:pPr>
      <w:r w:rsidRPr="00813223">
        <w:rPr>
          <w:rFonts w:ascii="宋体" w:eastAsia="方正仿宋简体" w:hAnsi="宋体" w:cs="仿宋_GB2312" w:hint="eastAsia"/>
          <w:color w:val="000000" w:themeColor="text1"/>
          <w:sz w:val="32"/>
          <w:szCs w:val="32"/>
        </w:rPr>
        <w:t>（此件公开发布）</w:t>
      </w:r>
    </w:p>
    <w:p w:rsidR="009A7310" w:rsidRPr="00813223" w:rsidRDefault="009A7310">
      <w:pPr>
        <w:spacing w:line="590" w:lineRule="exact"/>
        <w:jc w:val="center"/>
        <w:rPr>
          <w:rFonts w:ascii="宋体" w:eastAsia="方正小标宋简体" w:hAnsi="宋体" w:cs="方正小标宋简体"/>
          <w:color w:val="000000" w:themeColor="text1"/>
          <w:sz w:val="44"/>
          <w:szCs w:val="44"/>
        </w:rPr>
      </w:pPr>
    </w:p>
    <w:p w:rsidR="009A7310" w:rsidRPr="00813223" w:rsidRDefault="009A7310">
      <w:pPr>
        <w:spacing w:line="590" w:lineRule="exact"/>
        <w:jc w:val="center"/>
        <w:rPr>
          <w:rFonts w:ascii="宋体" w:eastAsia="方正小标宋简体" w:hAnsi="宋体" w:cs="方正小标宋简体"/>
          <w:color w:val="000000" w:themeColor="text1"/>
          <w:sz w:val="44"/>
          <w:szCs w:val="44"/>
        </w:rPr>
      </w:pPr>
    </w:p>
    <w:p w:rsidR="009A7310" w:rsidRPr="00813223" w:rsidRDefault="009A7310">
      <w:pPr>
        <w:spacing w:line="590" w:lineRule="exact"/>
        <w:jc w:val="center"/>
        <w:rPr>
          <w:rFonts w:ascii="宋体" w:eastAsia="方正小标宋简体" w:hAnsi="宋体" w:cs="方正小标宋简体"/>
          <w:color w:val="000000" w:themeColor="text1"/>
          <w:sz w:val="44"/>
          <w:szCs w:val="44"/>
        </w:rPr>
      </w:pPr>
    </w:p>
    <w:p w:rsidR="009A7310" w:rsidRPr="00813223" w:rsidRDefault="009A7310">
      <w:pPr>
        <w:spacing w:line="590" w:lineRule="exact"/>
        <w:jc w:val="center"/>
        <w:rPr>
          <w:rFonts w:ascii="宋体" w:eastAsia="方正小标宋简体" w:hAnsi="宋体" w:cs="方正小标宋简体"/>
          <w:color w:val="000000" w:themeColor="text1"/>
          <w:sz w:val="44"/>
          <w:szCs w:val="44"/>
        </w:rPr>
      </w:pPr>
    </w:p>
    <w:p w:rsidR="009A7310" w:rsidRPr="00813223" w:rsidRDefault="009A7310">
      <w:pPr>
        <w:spacing w:line="590" w:lineRule="exact"/>
        <w:jc w:val="center"/>
        <w:rPr>
          <w:rFonts w:ascii="宋体" w:eastAsia="方正小标宋简体" w:hAnsi="宋体" w:cs="方正小标宋简体"/>
          <w:color w:val="000000" w:themeColor="text1"/>
          <w:sz w:val="44"/>
          <w:szCs w:val="44"/>
        </w:rPr>
      </w:pPr>
    </w:p>
    <w:p w:rsidR="009A7310" w:rsidRPr="00813223" w:rsidRDefault="009A7310">
      <w:pPr>
        <w:spacing w:line="590" w:lineRule="exact"/>
        <w:jc w:val="center"/>
        <w:rPr>
          <w:rFonts w:ascii="宋体" w:eastAsia="方正小标宋简体" w:hAnsi="宋体" w:cs="方正小标宋简体"/>
          <w:color w:val="000000" w:themeColor="text1"/>
          <w:sz w:val="44"/>
          <w:szCs w:val="44"/>
        </w:rPr>
      </w:pPr>
    </w:p>
    <w:p w:rsidR="009A7310" w:rsidRPr="00813223" w:rsidRDefault="009A7310">
      <w:pPr>
        <w:spacing w:line="590" w:lineRule="exact"/>
        <w:jc w:val="center"/>
        <w:rPr>
          <w:rFonts w:ascii="宋体" w:eastAsia="方正小标宋简体" w:hAnsi="宋体" w:cs="方正小标宋简体"/>
          <w:color w:val="000000" w:themeColor="text1"/>
          <w:sz w:val="44"/>
          <w:szCs w:val="44"/>
        </w:rPr>
      </w:pPr>
    </w:p>
    <w:p w:rsidR="009A7310" w:rsidRPr="00813223" w:rsidRDefault="009A7310">
      <w:pPr>
        <w:spacing w:line="590" w:lineRule="exact"/>
        <w:jc w:val="center"/>
        <w:rPr>
          <w:rFonts w:ascii="宋体" w:eastAsia="方正小标宋简体" w:hAnsi="宋体" w:cs="方正小标宋简体"/>
          <w:color w:val="000000" w:themeColor="text1"/>
          <w:sz w:val="44"/>
          <w:szCs w:val="44"/>
        </w:rPr>
      </w:pPr>
    </w:p>
    <w:p w:rsidR="009A7310" w:rsidRPr="00813223" w:rsidRDefault="009A7310">
      <w:pPr>
        <w:spacing w:line="590" w:lineRule="exact"/>
        <w:jc w:val="center"/>
        <w:rPr>
          <w:rFonts w:ascii="宋体" w:eastAsia="方正小标宋简体" w:hAnsi="宋体" w:cs="方正小标宋简体"/>
          <w:color w:val="000000" w:themeColor="text1"/>
          <w:sz w:val="44"/>
          <w:szCs w:val="44"/>
        </w:rPr>
      </w:pPr>
    </w:p>
    <w:p w:rsidR="009A7310" w:rsidRPr="00813223" w:rsidRDefault="009A7310">
      <w:pPr>
        <w:spacing w:line="590" w:lineRule="exact"/>
        <w:jc w:val="center"/>
        <w:rPr>
          <w:rFonts w:ascii="宋体" w:eastAsia="方正小标宋简体" w:hAnsi="宋体" w:cs="方正小标宋简体"/>
          <w:color w:val="000000" w:themeColor="text1"/>
          <w:sz w:val="44"/>
          <w:szCs w:val="44"/>
        </w:rPr>
      </w:pPr>
    </w:p>
    <w:p w:rsidR="009A7310" w:rsidRPr="00813223" w:rsidRDefault="009A7310">
      <w:pPr>
        <w:spacing w:line="590" w:lineRule="exact"/>
        <w:jc w:val="center"/>
        <w:rPr>
          <w:rFonts w:ascii="宋体" w:eastAsia="方正小标宋简体" w:hAnsi="宋体" w:cs="方正小标宋简体"/>
          <w:color w:val="000000" w:themeColor="text1"/>
          <w:sz w:val="44"/>
          <w:szCs w:val="44"/>
        </w:rPr>
      </w:pPr>
    </w:p>
    <w:p w:rsidR="009A7310" w:rsidRPr="00813223" w:rsidRDefault="009A7310">
      <w:pPr>
        <w:spacing w:line="590" w:lineRule="exact"/>
        <w:jc w:val="center"/>
        <w:rPr>
          <w:rFonts w:ascii="宋体" w:eastAsia="方正小标宋简体" w:hAnsi="宋体" w:cs="方正小标宋简体"/>
          <w:color w:val="000000" w:themeColor="text1"/>
          <w:sz w:val="44"/>
          <w:szCs w:val="44"/>
        </w:rPr>
      </w:pPr>
    </w:p>
    <w:p w:rsidR="009A7310" w:rsidRPr="00813223" w:rsidRDefault="009A7310">
      <w:pPr>
        <w:spacing w:line="590" w:lineRule="exact"/>
        <w:jc w:val="center"/>
        <w:rPr>
          <w:rFonts w:ascii="宋体" w:eastAsia="方正小标宋简体" w:hAnsi="宋体" w:cs="方正小标宋简体"/>
          <w:color w:val="000000" w:themeColor="text1"/>
          <w:sz w:val="44"/>
          <w:szCs w:val="44"/>
        </w:rPr>
      </w:pPr>
    </w:p>
    <w:p w:rsidR="009A7310" w:rsidRPr="00813223" w:rsidRDefault="009A7310">
      <w:pPr>
        <w:spacing w:line="590" w:lineRule="exact"/>
        <w:jc w:val="center"/>
        <w:rPr>
          <w:rFonts w:ascii="宋体" w:eastAsia="方正小标宋简体" w:hAnsi="宋体" w:cs="方正小标宋简体"/>
          <w:color w:val="000000" w:themeColor="text1"/>
          <w:sz w:val="44"/>
          <w:szCs w:val="44"/>
        </w:rPr>
      </w:pPr>
    </w:p>
    <w:p w:rsidR="009A7310" w:rsidRPr="00813223" w:rsidRDefault="009A7310">
      <w:pPr>
        <w:spacing w:line="590" w:lineRule="exact"/>
        <w:jc w:val="center"/>
        <w:rPr>
          <w:rFonts w:ascii="宋体" w:eastAsia="方正小标宋简体" w:hAnsi="宋体" w:cs="方正小标宋简体"/>
          <w:color w:val="000000" w:themeColor="text1"/>
          <w:sz w:val="44"/>
          <w:szCs w:val="44"/>
        </w:rPr>
      </w:pPr>
    </w:p>
    <w:p w:rsidR="009A7310" w:rsidRPr="00813223" w:rsidRDefault="009A7310">
      <w:pPr>
        <w:spacing w:line="590" w:lineRule="exact"/>
        <w:jc w:val="center"/>
        <w:rPr>
          <w:rFonts w:ascii="宋体" w:eastAsia="方正小标宋简体" w:hAnsi="宋体" w:cs="方正小标宋简体"/>
          <w:color w:val="000000" w:themeColor="text1"/>
          <w:sz w:val="44"/>
          <w:szCs w:val="44"/>
        </w:rPr>
      </w:pPr>
    </w:p>
    <w:p w:rsidR="009A7310" w:rsidRPr="00813223" w:rsidRDefault="009A7310">
      <w:pPr>
        <w:spacing w:line="590" w:lineRule="exact"/>
        <w:jc w:val="center"/>
        <w:rPr>
          <w:rFonts w:ascii="宋体" w:eastAsia="方正小标宋简体" w:hAnsi="宋体" w:cs="方正小标宋简体"/>
          <w:color w:val="000000" w:themeColor="text1"/>
          <w:sz w:val="44"/>
          <w:szCs w:val="44"/>
        </w:rPr>
      </w:pPr>
    </w:p>
    <w:p w:rsidR="009A7310" w:rsidRPr="00813223" w:rsidRDefault="009A7310">
      <w:pPr>
        <w:spacing w:line="590" w:lineRule="exact"/>
        <w:jc w:val="center"/>
        <w:rPr>
          <w:rFonts w:ascii="宋体" w:eastAsia="方正小标宋简体" w:hAnsi="宋体" w:cs="方正小标宋简体"/>
          <w:color w:val="000000" w:themeColor="text1"/>
          <w:sz w:val="44"/>
          <w:szCs w:val="44"/>
        </w:rPr>
      </w:pPr>
    </w:p>
    <w:p w:rsidR="009A7310" w:rsidRPr="00813223" w:rsidRDefault="009A7310">
      <w:pPr>
        <w:spacing w:line="590" w:lineRule="exact"/>
        <w:jc w:val="center"/>
        <w:rPr>
          <w:rFonts w:ascii="宋体" w:eastAsia="方正小标宋简体" w:hAnsi="宋体" w:cs="方正小标宋简体"/>
          <w:color w:val="000000" w:themeColor="text1"/>
          <w:sz w:val="44"/>
          <w:szCs w:val="44"/>
        </w:rPr>
      </w:pPr>
    </w:p>
    <w:p w:rsidR="009A7310" w:rsidRPr="00813223" w:rsidRDefault="009A7310">
      <w:pPr>
        <w:spacing w:line="590" w:lineRule="exact"/>
        <w:jc w:val="center"/>
        <w:rPr>
          <w:rFonts w:ascii="宋体" w:eastAsia="方正小标宋简体" w:hAnsi="宋体" w:cs="方正小标宋简体"/>
          <w:color w:val="000000" w:themeColor="text1"/>
          <w:sz w:val="44"/>
          <w:szCs w:val="44"/>
        </w:rPr>
      </w:pPr>
    </w:p>
    <w:p w:rsidR="009A7310" w:rsidRPr="00813223" w:rsidRDefault="009A7310" w:rsidP="00554545">
      <w:pPr>
        <w:spacing w:line="540" w:lineRule="exact"/>
        <w:jc w:val="center"/>
        <w:rPr>
          <w:rFonts w:ascii="宋体" w:eastAsia="方正小标宋简体" w:hAnsi="宋体" w:cs="方正小标宋简体"/>
          <w:color w:val="000000" w:themeColor="text1"/>
          <w:sz w:val="44"/>
          <w:szCs w:val="44"/>
        </w:rPr>
      </w:pPr>
    </w:p>
    <w:p w:rsidR="009A7310" w:rsidRPr="00813223" w:rsidRDefault="009A7310" w:rsidP="00554545">
      <w:pPr>
        <w:spacing w:line="540" w:lineRule="exact"/>
        <w:jc w:val="center"/>
        <w:rPr>
          <w:rFonts w:ascii="宋体" w:eastAsia="方正小标宋简体" w:hAnsi="宋体" w:cs="方正小标宋简体"/>
          <w:color w:val="000000" w:themeColor="text1"/>
          <w:sz w:val="44"/>
          <w:szCs w:val="44"/>
        </w:rPr>
      </w:pPr>
      <w:r w:rsidRPr="00813223">
        <w:rPr>
          <w:rFonts w:ascii="宋体" w:eastAsia="方正小标宋简体" w:hAnsi="宋体" w:cs="方正小标宋简体" w:hint="eastAsia"/>
          <w:color w:val="000000" w:themeColor="text1"/>
          <w:sz w:val="44"/>
          <w:szCs w:val="44"/>
        </w:rPr>
        <w:t>济南市钢城区公共投资建设项目</w:t>
      </w:r>
    </w:p>
    <w:p w:rsidR="009A7310" w:rsidRPr="00813223" w:rsidRDefault="009A7310" w:rsidP="00554545">
      <w:pPr>
        <w:spacing w:line="540" w:lineRule="exact"/>
        <w:jc w:val="center"/>
        <w:rPr>
          <w:rFonts w:ascii="宋体" w:eastAsia="方正小标宋简体" w:hAnsi="宋体" w:cs="方正小标宋简体"/>
          <w:color w:val="000000" w:themeColor="text1"/>
          <w:sz w:val="44"/>
          <w:szCs w:val="44"/>
        </w:rPr>
      </w:pPr>
      <w:r w:rsidRPr="00813223">
        <w:rPr>
          <w:rFonts w:ascii="宋体" w:eastAsia="方正小标宋简体" w:hAnsi="宋体" w:cs="方正小标宋简体" w:hint="eastAsia"/>
          <w:color w:val="000000" w:themeColor="text1"/>
          <w:sz w:val="44"/>
          <w:szCs w:val="44"/>
        </w:rPr>
        <w:t>审计监督办法</w:t>
      </w:r>
    </w:p>
    <w:p w:rsidR="001F21B9" w:rsidRPr="00813223" w:rsidRDefault="009A7310" w:rsidP="00554545">
      <w:pPr>
        <w:spacing w:beforeLines="100" w:before="312" w:afterLines="100" w:after="312" w:line="540" w:lineRule="exact"/>
        <w:jc w:val="center"/>
        <w:rPr>
          <w:rFonts w:ascii="宋体" w:eastAsia="黑体" w:hAnsi="宋体" w:cs="黑体"/>
          <w:color w:val="000000" w:themeColor="text1"/>
          <w:sz w:val="32"/>
          <w:szCs w:val="32"/>
        </w:rPr>
      </w:pPr>
      <w:r w:rsidRPr="00813223">
        <w:rPr>
          <w:rFonts w:ascii="宋体" w:eastAsia="黑体" w:hAnsi="宋体" w:cs="黑体" w:hint="eastAsia"/>
          <w:color w:val="000000" w:themeColor="text1"/>
          <w:sz w:val="32"/>
          <w:szCs w:val="32"/>
        </w:rPr>
        <w:t>第一章</w:t>
      </w:r>
      <w:r w:rsidRPr="00813223">
        <w:rPr>
          <w:rFonts w:ascii="宋体" w:eastAsia="黑体" w:hAnsi="宋体" w:cs="黑体" w:hint="eastAsia"/>
          <w:color w:val="000000" w:themeColor="text1"/>
          <w:sz w:val="32"/>
          <w:szCs w:val="32"/>
        </w:rPr>
        <w:t xml:space="preserve">  </w:t>
      </w:r>
      <w:r w:rsidR="00A21FCA" w:rsidRPr="00813223">
        <w:rPr>
          <w:rFonts w:ascii="宋体" w:eastAsia="黑体" w:hAnsi="宋体" w:cs="黑体" w:hint="eastAsia"/>
          <w:color w:val="000000" w:themeColor="text1"/>
          <w:sz w:val="32"/>
          <w:szCs w:val="32"/>
        </w:rPr>
        <w:t>总</w:t>
      </w:r>
      <w:r w:rsidRPr="00813223">
        <w:rPr>
          <w:rFonts w:ascii="宋体" w:eastAsia="黑体" w:hAnsi="宋体" w:cs="黑体" w:hint="eastAsia"/>
          <w:color w:val="000000" w:themeColor="text1"/>
          <w:sz w:val="32"/>
          <w:szCs w:val="32"/>
        </w:rPr>
        <w:t xml:space="preserve">  </w:t>
      </w:r>
      <w:r w:rsidR="00A21FCA" w:rsidRPr="00813223">
        <w:rPr>
          <w:rFonts w:ascii="宋体" w:eastAsia="黑体" w:hAnsi="宋体" w:cs="黑体" w:hint="eastAsia"/>
          <w:color w:val="000000" w:themeColor="text1"/>
          <w:sz w:val="32"/>
          <w:szCs w:val="32"/>
        </w:rPr>
        <w:t>则</w:t>
      </w:r>
    </w:p>
    <w:p w:rsidR="001F21B9" w:rsidRPr="00813223" w:rsidRDefault="00A21FCA" w:rsidP="00554545">
      <w:pPr>
        <w:overflowPunct w:val="0"/>
        <w:spacing w:line="540" w:lineRule="exact"/>
        <w:ind w:firstLineChars="200" w:firstLine="640"/>
        <w:rPr>
          <w:rFonts w:ascii="宋体" w:eastAsia="方正仿宋简体" w:hAnsi="宋体" w:cs="仿宋_GB2312"/>
          <w:color w:val="000000" w:themeColor="text1"/>
          <w:sz w:val="32"/>
          <w:szCs w:val="32"/>
        </w:rPr>
      </w:pPr>
      <w:r w:rsidRPr="00813223">
        <w:rPr>
          <w:rFonts w:ascii="宋体" w:eastAsia="黑体" w:hAnsi="宋体" w:cs="仿宋_GB2312" w:hint="eastAsia"/>
          <w:color w:val="000000" w:themeColor="text1"/>
          <w:sz w:val="32"/>
          <w:szCs w:val="32"/>
        </w:rPr>
        <w:t>第一条</w:t>
      </w:r>
      <w:r w:rsidRPr="00813223">
        <w:rPr>
          <w:rFonts w:ascii="宋体" w:eastAsia="方正仿宋简体" w:hAnsi="宋体" w:cs="仿宋_GB2312" w:hint="eastAsia"/>
          <w:color w:val="000000" w:themeColor="text1"/>
          <w:sz w:val="32"/>
          <w:szCs w:val="32"/>
        </w:rPr>
        <w:t xml:space="preserve">  </w:t>
      </w:r>
      <w:r w:rsidRPr="00813223">
        <w:rPr>
          <w:rFonts w:ascii="宋体" w:eastAsia="方正仿宋简体" w:hAnsi="宋体" w:cs="仿宋_GB2312" w:hint="eastAsia"/>
          <w:color w:val="000000" w:themeColor="text1"/>
          <w:sz w:val="32"/>
          <w:szCs w:val="32"/>
        </w:rPr>
        <w:t>为加强公共投资建设项目审计监督，规范投资行为，提高投资效益，根据《中华人民共和国审计法》</w:t>
      </w:r>
      <w:r w:rsidR="009A7310" w:rsidRPr="00813223">
        <w:rPr>
          <w:rFonts w:ascii="宋体" w:eastAsia="方正仿宋简体" w:hAnsi="宋体" w:cs="仿宋_GB2312" w:hint="eastAsia"/>
          <w:color w:val="000000" w:themeColor="text1"/>
          <w:sz w:val="32"/>
          <w:szCs w:val="32"/>
        </w:rPr>
        <w:t>《中华人民共和国审计法实施条例》《中华人民共和国国家审计准则》《山东省政府投资管理办法》</w:t>
      </w:r>
      <w:r w:rsidRPr="00813223">
        <w:rPr>
          <w:rFonts w:ascii="宋体" w:eastAsia="方正仿宋简体" w:hAnsi="宋体" w:cs="仿宋_GB2312" w:hint="eastAsia"/>
          <w:color w:val="000000" w:themeColor="text1"/>
          <w:sz w:val="32"/>
          <w:szCs w:val="32"/>
        </w:rPr>
        <w:t>《济南市公共投资建设项目审计监督办法》等有关法律法规和</w:t>
      </w:r>
      <w:r w:rsidR="009A7310" w:rsidRPr="00813223">
        <w:rPr>
          <w:rFonts w:ascii="宋体" w:eastAsia="方正仿宋简体" w:hAnsi="宋体" w:cs="仿宋_GB2312" w:hint="eastAsia"/>
          <w:color w:val="000000" w:themeColor="text1"/>
          <w:sz w:val="32"/>
          <w:szCs w:val="32"/>
        </w:rPr>
        <w:t>政策</w:t>
      </w:r>
      <w:r w:rsidRPr="00813223">
        <w:rPr>
          <w:rFonts w:ascii="宋体" w:eastAsia="方正仿宋简体" w:hAnsi="宋体" w:cs="仿宋_GB2312" w:hint="eastAsia"/>
          <w:color w:val="000000" w:themeColor="text1"/>
          <w:sz w:val="32"/>
          <w:szCs w:val="32"/>
        </w:rPr>
        <w:t>规定，结合</w:t>
      </w:r>
      <w:r w:rsidR="009A7310" w:rsidRPr="00813223">
        <w:rPr>
          <w:rFonts w:ascii="宋体" w:eastAsia="方正仿宋简体" w:hAnsi="宋体" w:cs="仿宋_GB2312" w:hint="eastAsia"/>
          <w:color w:val="000000" w:themeColor="text1"/>
          <w:sz w:val="32"/>
          <w:szCs w:val="32"/>
        </w:rPr>
        <w:t>我</w:t>
      </w:r>
      <w:r w:rsidRPr="00813223">
        <w:rPr>
          <w:rFonts w:ascii="宋体" w:eastAsia="方正仿宋简体" w:hAnsi="宋体" w:cs="仿宋_GB2312" w:hint="eastAsia"/>
          <w:color w:val="000000" w:themeColor="text1"/>
          <w:sz w:val="32"/>
          <w:szCs w:val="32"/>
        </w:rPr>
        <w:t>区实际，制定本办法。</w:t>
      </w:r>
    </w:p>
    <w:p w:rsidR="001F21B9" w:rsidRPr="00813223" w:rsidRDefault="00A21FCA" w:rsidP="00554545">
      <w:pPr>
        <w:overflowPunct w:val="0"/>
        <w:spacing w:line="540" w:lineRule="exact"/>
        <w:ind w:firstLineChars="200" w:firstLine="640"/>
        <w:rPr>
          <w:rFonts w:ascii="宋体" w:eastAsia="方正仿宋简体" w:hAnsi="宋体" w:cs="仿宋_GB2312"/>
          <w:color w:val="000000" w:themeColor="text1"/>
          <w:sz w:val="32"/>
          <w:szCs w:val="32"/>
        </w:rPr>
      </w:pPr>
      <w:r w:rsidRPr="00813223">
        <w:rPr>
          <w:rFonts w:ascii="宋体" w:eastAsia="黑体" w:hAnsi="宋体" w:cs="仿宋_GB2312" w:hint="eastAsia"/>
          <w:color w:val="000000" w:themeColor="text1"/>
          <w:sz w:val="32"/>
          <w:szCs w:val="32"/>
        </w:rPr>
        <w:t>第二条</w:t>
      </w:r>
      <w:r w:rsidRPr="00813223">
        <w:rPr>
          <w:rFonts w:ascii="宋体" w:eastAsia="方正仿宋简体" w:hAnsi="宋体" w:cs="仿宋_GB2312" w:hint="eastAsia"/>
          <w:color w:val="000000" w:themeColor="text1"/>
          <w:sz w:val="32"/>
          <w:szCs w:val="32"/>
        </w:rPr>
        <w:t xml:space="preserve">  </w:t>
      </w:r>
      <w:r w:rsidRPr="00813223">
        <w:rPr>
          <w:rFonts w:ascii="宋体" w:eastAsia="方正仿宋简体" w:hAnsi="宋体" w:cs="仿宋_GB2312" w:hint="eastAsia"/>
          <w:color w:val="000000" w:themeColor="text1"/>
          <w:sz w:val="32"/>
          <w:szCs w:val="32"/>
        </w:rPr>
        <w:t>本办法所称公共投资建设项目，是指政府投资和以政府投资为主的建设项目，及其他关系国家利益和公共利益的重大公共工程项目等。包括：</w:t>
      </w:r>
    </w:p>
    <w:p w:rsidR="001F21B9" w:rsidRPr="00813223" w:rsidRDefault="00A21FCA" w:rsidP="00554545">
      <w:pPr>
        <w:overflowPunct w:val="0"/>
        <w:spacing w:line="540" w:lineRule="exact"/>
        <w:ind w:firstLineChars="200" w:firstLine="640"/>
        <w:rPr>
          <w:rFonts w:ascii="宋体" w:eastAsia="方正仿宋简体" w:hAnsi="宋体" w:cs="仿宋_GB2312"/>
          <w:color w:val="000000" w:themeColor="text1"/>
          <w:sz w:val="32"/>
          <w:szCs w:val="32"/>
        </w:rPr>
      </w:pPr>
      <w:r w:rsidRPr="00813223">
        <w:rPr>
          <w:rFonts w:ascii="宋体" w:eastAsia="方正仿宋简体" w:hAnsi="宋体" w:cs="仿宋_GB2312" w:hint="eastAsia"/>
          <w:color w:val="000000" w:themeColor="text1"/>
          <w:sz w:val="32"/>
          <w:szCs w:val="32"/>
        </w:rPr>
        <w:t>（一）政府投资和以政府投资为主的建设项目；</w:t>
      </w:r>
    </w:p>
    <w:p w:rsidR="001F21B9" w:rsidRPr="00813223" w:rsidRDefault="00A21FCA" w:rsidP="00554545">
      <w:pPr>
        <w:overflowPunct w:val="0"/>
        <w:spacing w:line="540" w:lineRule="exact"/>
        <w:ind w:firstLineChars="200" w:firstLine="640"/>
        <w:rPr>
          <w:rFonts w:ascii="宋体" w:eastAsia="方正仿宋简体" w:hAnsi="宋体" w:cs="仿宋_GB2312"/>
          <w:color w:val="000000" w:themeColor="text1"/>
          <w:sz w:val="32"/>
          <w:szCs w:val="32"/>
        </w:rPr>
      </w:pPr>
      <w:r w:rsidRPr="00813223">
        <w:rPr>
          <w:rFonts w:ascii="宋体" w:eastAsia="方正仿宋简体" w:hAnsi="宋体" w:cs="仿宋_GB2312" w:hint="eastAsia"/>
          <w:color w:val="000000" w:themeColor="text1"/>
          <w:sz w:val="32"/>
          <w:szCs w:val="32"/>
        </w:rPr>
        <w:t>（二）国有和国有资本占控股或主导地位的企业（含金融机构）投资的建设项目；</w:t>
      </w:r>
    </w:p>
    <w:p w:rsidR="001F21B9" w:rsidRPr="00813223" w:rsidRDefault="00A21FCA" w:rsidP="00554545">
      <w:pPr>
        <w:overflowPunct w:val="0"/>
        <w:spacing w:line="540" w:lineRule="exact"/>
        <w:ind w:firstLineChars="200" w:firstLine="640"/>
        <w:rPr>
          <w:rFonts w:ascii="宋体" w:eastAsia="方正仿宋简体" w:hAnsi="宋体" w:cs="仿宋_GB2312"/>
          <w:color w:val="000000" w:themeColor="text1"/>
          <w:sz w:val="32"/>
          <w:szCs w:val="32"/>
        </w:rPr>
      </w:pPr>
      <w:r w:rsidRPr="00813223">
        <w:rPr>
          <w:rFonts w:ascii="宋体" w:eastAsia="方正仿宋简体" w:hAnsi="宋体" w:cs="仿宋_GB2312" w:hint="eastAsia"/>
          <w:color w:val="000000" w:themeColor="text1"/>
          <w:sz w:val="32"/>
          <w:szCs w:val="32"/>
        </w:rPr>
        <w:t>（三）政府和社会资本合作方式建设的重大公共工程项目；</w:t>
      </w:r>
    </w:p>
    <w:p w:rsidR="001F21B9" w:rsidRPr="00813223" w:rsidRDefault="00A21FCA" w:rsidP="00554545">
      <w:pPr>
        <w:overflowPunct w:val="0"/>
        <w:spacing w:line="540" w:lineRule="exact"/>
        <w:ind w:firstLineChars="200" w:firstLine="640"/>
        <w:rPr>
          <w:rFonts w:ascii="宋体" w:eastAsia="方正仿宋简体" w:hAnsi="宋体" w:cs="仿宋_GB2312"/>
          <w:color w:val="000000" w:themeColor="text1"/>
          <w:sz w:val="32"/>
          <w:szCs w:val="32"/>
        </w:rPr>
      </w:pPr>
      <w:r w:rsidRPr="00813223">
        <w:rPr>
          <w:rFonts w:ascii="宋体" w:eastAsia="方正仿宋简体" w:hAnsi="宋体" w:cs="仿宋_GB2312" w:hint="eastAsia"/>
          <w:color w:val="000000" w:themeColor="text1"/>
          <w:sz w:val="32"/>
          <w:szCs w:val="32"/>
        </w:rPr>
        <w:t>（四）其他关系国家利益和公共利益的重大公共工程项目；</w:t>
      </w:r>
    </w:p>
    <w:p w:rsidR="001F21B9" w:rsidRPr="00813223" w:rsidRDefault="00A21FCA" w:rsidP="00554545">
      <w:pPr>
        <w:overflowPunct w:val="0"/>
        <w:spacing w:line="540" w:lineRule="exact"/>
        <w:ind w:firstLineChars="200" w:firstLine="640"/>
        <w:rPr>
          <w:rFonts w:ascii="宋体" w:eastAsia="方正仿宋简体" w:hAnsi="宋体" w:cs="仿宋_GB2312"/>
          <w:color w:val="000000" w:themeColor="text1"/>
          <w:sz w:val="32"/>
          <w:szCs w:val="32"/>
        </w:rPr>
      </w:pPr>
      <w:r w:rsidRPr="00813223">
        <w:rPr>
          <w:rFonts w:ascii="宋体" w:eastAsia="方正仿宋简体" w:hAnsi="宋体" w:cs="仿宋_GB2312" w:hint="eastAsia"/>
          <w:color w:val="000000" w:themeColor="text1"/>
          <w:sz w:val="32"/>
          <w:szCs w:val="32"/>
        </w:rPr>
        <w:t>（五）法律法规规定和区政府交办的其他需要开展审计监督的建设项目。</w:t>
      </w:r>
    </w:p>
    <w:p w:rsidR="001F21B9" w:rsidRPr="00813223" w:rsidRDefault="00A21FCA" w:rsidP="00554545">
      <w:pPr>
        <w:overflowPunct w:val="0"/>
        <w:spacing w:line="540" w:lineRule="exact"/>
        <w:ind w:firstLineChars="200" w:firstLine="640"/>
        <w:rPr>
          <w:rFonts w:ascii="宋体" w:eastAsia="方正仿宋简体" w:hAnsi="宋体" w:cs="仿宋_GB2312"/>
          <w:color w:val="000000" w:themeColor="text1"/>
          <w:sz w:val="32"/>
          <w:szCs w:val="32"/>
        </w:rPr>
      </w:pPr>
      <w:r w:rsidRPr="00813223">
        <w:rPr>
          <w:rFonts w:ascii="宋体" w:eastAsia="黑体" w:hAnsi="宋体" w:cs="仿宋_GB2312" w:hint="eastAsia"/>
          <w:color w:val="000000" w:themeColor="text1"/>
          <w:sz w:val="32"/>
          <w:szCs w:val="32"/>
        </w:rPr>
        <w:t>第三条</w:t>
      </w:r>
      <w:r w:rsidRPr="00813223">
        <w:rPr>
          <w:rFonts w:ascii="宋体" w:eastAsia="方正仿宋简体" w:hAnsi="宋体" w:cs="仿宋_GB2312" w:hint="eastAsia"/>
          <w:color w:val="000000" w:themeColor="text1"/>
          <w:sz w:val="32"/>
          <w:szCs w:val="32"/>
        </w:rPr>
        <w:t xml:space="preserve">  </w:t>
      </w:r>
      <w:r w:rsidRPr="00813223">
        <w:rPr>
          <w:rFonts w:ascii="宋体" w:eastAsia="方正仿宋简体" w:hAnsi="宋体" w:cs="仿宋_GB2312" w:hint="eastAsia"/>
          <w:color w:val="000000" w:themeColor="text1"/>
          <w:sz w:val="32"/>
          <w:szCs w:val="32"/>
        </w:rPr>
        <w:t>公共投资建设项目审计监督应当按照依法、独立、公正、效率的原则，统筹国家审计、内部审计、社会审计三类资源，建立国家审计主导、内部审计和社会审计参与的审计监督体系。</w:t>
      </w:r>
    </w:p>
    <w:p w:rsidR="001F21B9" w:rsidRPr="00813223" w:rsidRDefault="00A21FCA" w:rsidP="00554545">
      <w:pPr>
        <w:overflowPunct w:val="0"/>
        <w:spacing w:line="540" w:lineRule="exact"/>
        <w:ind w:firstLineChars="200" w:firstLine="640"/>
        <w:rPr>
          <w:rFonts w:ascii="宋体" w:eastAsia="方正仿宋简体" w:hAnsi="宋体" w:cs="仿宋_GB2312"/>
          <w:color w:val="000000" w:themeColor="text1"/>
          <w:sz w:val="32"/>
          <w:szCs w:val="32"/>
        </w:rPr>
      </w:pPr>
      <w:r w:rsidRPr="00813223">
        <w:rPr>
          <w:rFonts w:ascii="宋体" w:eastAsia="黑体" w:hAnsi="宋体" w:cs="仿宋_GB2312" w:hint="eastAsia"/>
          <w:color w:val="000000" w:themeColor="text1"/>
          <w:sz w:val="32"/>
          <w:szCs w:val="32"/>
        </w:rPr>
        <w:lastRenderedPageBreak/>
        <w:t>第四条</w:t>
      </w:r>
      <w:r w:rsidRPr="00813223">
        <w:rPr>
          <w:rFonts w:ascii="宋体" w:eastAsia="方正仿宋简体" w:hAnsi="宋体" w:cs="仿宋_GB2312" w:hint="eastAsia"/>
          <w:color w:val="000000" w:themeColor="text1"/>
          <w:sz w:val="32"/>
          <w:szCs w:val="32"/>
        </w:rPr>
        <w:t xml:space="preserve">  </w:t>
      </w:r>
      <w:r w:rsidRPr="00813223">
        <w:rPr>
          <w:rFonts w:ascii="宋体" w:eastAsia="方正仿宋简体" w:hAnsi="宋体" w:cs="仿宋_GB2312" w:hint="eastAsia"/>
          <w:color w:val="000000" w:themeColor="text1"/>
          <w:sz w:val="32"/>
          <w:szCs w:val="32"/>
        </w:rPr>
        <w:t>根据工作需要，审计机关</w:t>
      </w:r>
      <w:r w:rsidR="00465180" w:rsidRPr="00813223">
        <w:rPr>
          <w:rFonts w:ascii="宋体" w:eastAsia="方正仿宋简体" w:hAnsi="宋体" w:cs="仿宋_GB2312" w:hint="eastAsia"/>
          <w:color w:val="000000" w:themeColor="text1"/>
          <w:sz w:val="32"/>
          <w:szCs w:val="32"/>
        </w:rPr>
        <w:t>可以按规定聘请具有</w:t>
      </w:r>
      <w:r w:rsidRPr="00813223">
        <w:rPr>
          <w:rFonts w:ascii="宋体" w:eastAsia="方正仿宋简体" w:hAnsi="宋体" w:cs="仿宋_GB2312" w:hint="eastAsia"/>
          <w:color w:val="000000" w:themeColor="text1"/>
          <w:sz w:val="32"/>
          <w:szCs w:val="32"/>
        </w:rPr>
        <w:t>审计事项相关专业知识与技能的人员协助参与审计，所需经费列入本级财政预算支出；其他相关部门和建设单位可以按规定委托符合法定资质的社会审计机构实施审计，所需经费在项目概算批复范围内列入项目成本。</w:t>
      </w:r>
    </w:p>
    <w:p w:rsidR="001F21B9" w:rsidRPr="00813223" w:rsidRDefault="00A21FCA" w:rsidP="00554545">
      <w:pPr>
        <w:spacing w:beforeLines="100" w:before="312" w:afterLines="100" w:after="312" w:line="540" w:lineRule="exact"/>
        <w:jc w:val="center"/>
        <w:rPr>
          <w:rFonts w:ascii="宋体" w:eastAsia="黑体" w:hAnsi="宋体" w:cs="黑体"/>
          <w:color w:val="000000" w:themeColor="text1"/>
          <w:sz w:val="32"/>
          <w:szCs w:val="32"/>
        </w:rPr>
      </w:pPr>
      <w:r w:rsidRPr="00813223">
        <w:rPr>
          <w:rFonts w:ascii="宋体" w:eastAsia="黑体" w:hAnsi="宋体" w:cs="黑体" w:hint="eastAsia"/>
          <w:color w:val="000000" w:themeColor="text1"/>
          <w:sz w:val="32"/>
          <w:szCs w:val="32"/>
        </w:rPr>
        <w:t>第二章</w:t>
      </w:r>
      <w:r w:rsidRPr="00813223">
        <w:rPr>
          <w:rFonts w:ascii="宋体" w:eastAsia="黑体" w:hAnsi="宋体" w:cs="黑体" w:hint="eastAsia"/>
          <w:color w:val="000000" w:themeColor="text1"/>
          <w:sz w:val="32"/>
          <w:szCs w:val="32"/>
        </w:rPr>
        <w:t xml:space="preserve">  </w:t>
      </w:r>
      <w:r w:rsidRPr="00813223">
        <w:rPr>
          <w:rFonts w:ascii="宋体" w:eastAsia="黑体" w:hAnsi="宋体" w:cs="黑体" w:hint="eastAsia"/>
          <w:color w:val="000000" w:themeColor="text1"/>
          <w:sz w:val="32"/>
          <w:szCs w:val="32"/>
        </w:rPr>
        <w:t>审计监督职责和权限</w:t>
      </w:r>
    </w:p>
    <w:p w:rsidR="001F21B9" w:rsidRPr="00813223" w:rsidRDefault="00A21FCA" w:rsidP="00554545">
      <w:pPr>
        <w:overflowPunct w:val="0"/>
        <w:spacing w:line="540" w:lineRule="exact"/>
        <w:ind w:firstLineChars="200" w:firstLine="640"/>
        <w:rPr>
          <w:rFonts w:ascii="宋体" w:eastAsia="方正仿宋简体" w:hAnsi="宋体" w:cs="仿宋_GB2312"/>
          <w:color w:val="000000" w:themeColor="text1"/>
          <w:sz w:val="32"/>
          <w:szCs w:val="32"/>
        </w:rPr>
      </w:pPr>
      <w:r w:rsidRPr="00813223">
        <w:rPr>
          <w:rFonts w:ascii="宋体" w:eastAsia="黑体" w:hAnsi="宋体" w:cs="仿宋_GB2312" w:hint="eastAsia"/>
          <w:color w:val="000000" w:themeColor="text1"/>
          <w:sz w:val="32"/>
          <w:szCs w:val="32"/>
        </w:rPr>
        <w:t>第五条</w:t>
      </w:r>
      <w:r w:rsidRPr="00813223">
        <w:rPr>
          <w:rFonts w:ascii="宋体" w:eastAsia="方正仿宋简体" w:hAnsi="宋体" w:cs="仿宋_GB2312" w:hint="eastAsia"/>
          <w:color w:val="000000" w:themeColor="text1"/>
          <w:sz w:val="32"/>
          <w:szCs w:val="32"/>
        </w:rPr>
        <w:t xml:space="preserve">  </w:t>
      </w:r>
      <w:r w:rsidRPr="00813223">
        <w:rPr>
          <w:rFonts w:ascii="宋体" w:eastAsia="方正仿宋简体" w:hAnsi="宋体" w:cs="仿宋_GB2312" w:hint="eastAsia"/>
          <w:color w:val="000000" w:themeColor="text1"/>
          <w:sz w:val="32"/>
          <w:szCs w:val="32"/>
        </w:rPr>
        <w:t>审计机关是公共投资建设项目审计监督的主管机关，负责组织实施公共投资建设项目审计监督工作。开展公共投资项目审计，应当确定项目法人单位或其授权委托进行建设管理的单位为被审计单位。</w:t>
      </w:r>
    </w:p>
    <w:p w:rsidR="001F21B9" w:rsidRPr="00813223" w:rsidRDefault="00A21FCA" w:rsidP="00554545">
      <w:pPr>
        <w:overflowPunct w:val="0"/>
        <w:spacing w:line="540" w:lineRule="exact"/>
        <w:ind w:firstLineChars="200" w:firstLine="640"/>
        <w:rPr>
          <w:rFonts w:ascii="宋体" w:eastAsia="方正仿宋简体" w:hAnsi="宋体" w:cs="仿宋_GB2312"/>
          <w:color w:val="000000" w:themeColor="text1"/>
          <w:sz w:val="32"/>
          <w:szCs w:val="32"/>
        </w:rPr>
      </w:pPr>
      <w:r w:rsidRPr="00813223">
        <w:rPr>
          <w:rFonts w:ascii="宋体" w:eastAsia="方正仿宋简体" w:hAnsi="宋体" w:cs="仿宋_GB2312" w:hint="eastAsia"/>
          <w:color w:val="000000" w:themeColor="text1"/>
          <w:sz w:val="32"/>
          <w:szCs w:val="32"/>
        </w:rPr>
        <w:t>区政府有关部门和其他相关单位、个人应当配合并协助审计机关实施审计监督工作。</w:t>
      </w:r>
    </w:p>
    <w:p w:rsidR="001F21B9" w:rsidRPr="00813223" w:rsidRDefault="00A21FCA" w:rsidP="00554545">
      <w:pPr>
        <w:overflowPunct w:val="0"/>
        <w:spacing w:line="540" w:lineRule="exact"/>
        <w:ind w:firstLineChars="200" w:firstLine="640"/>
        <w:rPr>
          <w:rFonts w:ascii="宋体" w:eastAsia="方正仿宋简体" w:hAnsi="宋体" w:cs="仿宋_GB2312"/>
          <w:color w:val="000000" w:themeColor="text1"/>
          <w:sz w:val="32"/>
          <w:szCs w:val="32"/>
        </w:rPr>
      </w:pPr>
      <w:r w:rsidRPr="00813223">
        <w:rPr>
          <w:rFonts w:ascii="宋体" w:eastAsia="黑体" w:hAnsi="宋体" w:cs="仿宋_GB2312" w:hint="eastAsia"/>
          <w:color w:val="000000" w:themeColor="text1"/>
          <w:sz w:val="32"/>
          <w:szCs w:val="32"/>
        </w:rPr>
        <w:t>第六条</w:t>
      </w:r>
      <w:r w:rsidRPr="00813223">
        <w:rPr>
          <w:rFonts w:ascii="宋体" w:eastAsia="方正仿宋简体" w:hAnsi="宋体" w:cs="仿宋_GB2312" w:hint="eastAsia"/>
          <w:color w:val="000000" w:themeColor="text1"/>
          <w:sz w:val="32"/>
          <w:szCs w:val="32"/>
        </w:rPr>
        <w:t xml:space="preserve">  </w:t>
      </w:r>
      <w:r w:rsidRPr="00813223">
        <w:rPr>
          <w:rFonts w:ascii="宋体" w:eastAsia="方正仿宋简体" w:hAnsi="宋体" w:cs="仿宋_GB2312" w:hint="eastAsia"/>
          <w:color w:val="000000" w:themeColor="text1"/>
          <w:sz w:val="32"/>
          <w:szCs w:val="32"/>
        </w:rPr>
        <w:t>审计机关对公共投资建设项目总预算或者概算执行情况、年度预算执行情况和年度决算、项目竣工决算，依法实施审计监督，被审计单位应当依法接受审计监督，履行相关义务。与公共投资建设项目直接相关的勘察、设计、施工、监理、供货、咨询、招标代理、征收等相关单位取得项目资金的真实性、合法性应当接受调查。</w:t>
      </w:r>
    </w:p>
    <w:p w:rsidR="001F21B9" w:rsidRPr="00813223" w:rsidRDefault="00A21FCA" w:rsidP="00554545">
      <w:pPr>
        <w:overflowPunct w:val="0"/>
        <w:spacing w:line="540" w:lineRule="exact"/>
        <w:ind w:firstLineChars="200" w:firstLine="640"/>
        <w:rPr>
          <w:rFonts w:ascii="宋体" w:eastAsia="方正仿宋简体" w:hAnsi="宋体" w:cs="仿宋_GB2312"/>
          <w:color w:val="000000" w:themeColor="text1"/>
          <w:sz w:val="32"/>
          <w:szCs w:val="32"/>
        </w:rPr>
      </w:pPr>
      <w:r w:rsidRPr="00813223">
        <w:rPr>
          <w:rFonts w:ascii="宋体" w:eastAsia="黑体" w:hAnsi="宋体" w:cs="仿宋_GB2312" w:hint="eastAsia"/>
          <w:color w:val="000000" w:themeColor="text1"/>
          <w:sz w:val="32"/>
          <w:szCs w:val="32"/>
        </w:rPr>
        <w:t>第七条</w:t>
      </w:r>
      <w:r w:rsidRPr="00813223">
        <w:rPr>
          <w:rFonts w:ascii="宋体" w:eastAsia="方正仿宋简体" w:hAnsi="宋体" w:cs="仿宋_GB2312" w:hint="eastAsia"/>
          <w:color w:val="000000" w:themeColor="text1"/>
          <w:sz w:val="32"/>
          <w:szCs w:val="32"/>
        </w:rPr>
        <w:t xml:space="preserve">  </w:t>
      </w:r>
      <w:r w:rsidRPr="00813223">
        <w:rPr>
          <w:rFonts w:ascii="宋体" w:eastAsia="方正仿宋简体" w:hAnsi="宋体" w:cs="仿宋_GB2312" w:hint="eastAsia"/>
          <w:color w:val="000000" w:themeColor="text1"/>
          <w:sz w:val="32"/>
          <w:szCs w:val="32"/>
        </w:rPr>
        <w:t>依照有关规定，审计机关可向有关部门通报或者向社会公告建设项目审计结果。通报或者公告审计结果，应当依法保守国家秘密和被审计单位的商业秘密，遵守国家有关规定。</w:t>
      </w:r>
    </w:p>
    <w:p w:rsidR="001F21B9" w:rsidRPr="00813223" w:rsidRDefault="00A21FCA" w:rsidP="00554545">
      <w:pPr>
        <w:overflowPunct w:val="0"/>
        <w:spacing w:line="540" w:lineRule="exact"/>
        <w:ind w:firstLineChars="200" w:firstLine="640"/>
        <w:rPr>
          <w:rFonts w:ascii="宋体" w:eastAsia="方正仿宋简体" w:hAnsi="宋体" w:cs="仿宋_GB2312"/>
          <w:color w:val="000000" w:themeColor="text1"/>
          <w:sz w:val="32"/>
          <w:szCs w:val="32"/>
        </w:rPr>
      </w:pPr>
      <w:r w:rsidRPr="00813223">
        <w:rPr>
          <w:rFonts w:ascii="宋体" w:eastAsia="黑体" w:hAnsi="宋体" w:cs="仿宋_GB2312" w:hint="eastAsia"/>
          <w:color w:val="000000" w:themeColor="text1"/>
          <w:sz w:val="32"/>
          <w:szCs w:val="32"/>
        </w:rPr>
        <w:t>第八条</w:t>
      </w:r>
      <w:r w:rsidRPr="00813223">
        <w:rPr>
          <w:rFonts w:ascii="宋体" w:eastAsia="黑体" w:hAnsi="宋体" w:cs="仿宋_GB2312" w:hint="eastAsia"/>
          <w:color w:val="000000" w:themeColor="text1"/>
          <w:sz w:val="32"/>
          <w:szCs w:val="32"/>
        </w:rPr>
        <w:t xml:space="preserve"> </w:t>
      </w:r>
      <w:r w:rsidRPr="00813223">
        <w:rPr>
          <w:rFonts w:ascii="宋体" w:eastAsia="方正仿宋简体" w:hAnsi="宋体" w:cs="仿宋_GB2312" w:hint="eastAsia"/>
          <w:color w:val="000000" w:themeColor="text1"/>
          <w:sz w:val="32"/>
          <w:szCs w:val="32"/>
        </w:rPr>
        <w:t xml:space="preserve"> </w:t>
      </w:r>
      <w:r w:rsidRPr="00813223">
        <w:rPr>
          <w:rFonts w:ascii="宋体" w:eastAsia="方正仿宋简体" w:hAnsi="宋体" w:cs="仿宋_GB2312" w:hint="eastAsia"/>
          <w:color w:val="000000" w:themeColor="text1"/>
          <w:sz w:val="32"/>
          <w:szCs w:val="32"/>
        </w:rPr>
        <w:t>审计机关和审计人员应依法独立行使审计监督权，不参与各类与审计法定职责无关的、可能影响依法独立进行审计</w:t>
      </w:r>
      <w:r w:rsidRPr="00813223">
        <w:rPr>
          <w:rFonts w:ascii="宋体" w:eastAsia="方正仿宋简体" w:hAnsi="宋体" w:cs="仿宋_GB2312" w:hint="eastAsia"/>
          <w:color w:val="000000" w:themeColor="text1"/>
          <w:sz w:val="32"/>
          <w:szCs w:val="32"/>
        </w:rPr>
        <w:lastRenderedPageBreak/>
        <w:t>监督的议事协调机构或工作，不参与工程项目建设决策和审批、征地拆迁、工程招标、物资采购、质量评价、工程结算等管理活动。</w:t>
      </w:r>
    </w:p>
    <w:p w:rsidR="001F21B9" w:rsidRPr="00813223" w:rsidRDefault="00A21FCA" w:rsidP="00554545">
      <w:pPr>
        <w:spacing w:beforeLines="100" w:before="312" w:afterLines="100" w:after="312" w:line="540" w:lineRule="exact"/>
        <w:jc w:val="center"/>
        <w:rPr>
          <w:rFonts w:ascii="宋体" w:eastAsia="黑体" w:hAnsi="宋体" w:cs="黑体"/>
          <w:color w:val="000000" w:themeColor="text1"/>
          <w:sz w:val="32"/>
          <w:szCs w:val="32"/>
        </w:rPr>
      </w:pPr>
      <w:r w:rsidRPr="00813223">
        <w:rPr>
          <w:rFonts w:ascii="宋体" w:eastAsia="黑体" w:hAnsi="宋体" w:cs="黑体" w:hint="eastAsia"/>
          <w:color w:val="000000" w:themeColor="text1"/>
          <w:sz w:val="32"/>
          <w:szCs w:val="32"/>
        </w:rPr>
        <w:t>第三章</w:t>
      </w:r>
      <w:r w:rsidRPr="00813223">
        <w:rPr>
          <w:rFonts w:ascii="宋体" w:eastAsia="黑体" w:hAnsi="宋体" w:cs="黑体" w:hint="eastAsia"/>
          <w:color w:val="000000" w:themeColor="text1"/>
          <w:sz w:val="32"/>
          <w:szCs w:val="32"/>
        </w:rPr>
        <w:t xml:space="preserve">  </w:t>
      </w:r>
      <w:r w:rsidRPr="00813223">
        <w:rPr>
          <w:rFonts w:ascii="宋体" w:eastAsia="黑体" w:hAnsi="宋体" w:cs="黑体" w:hint="eastAsia"/>
          <w:color w:val="000000" w:themeColor="text1"/>
          <w:sz w:val="32"/>
          <w:szCs w:val="32"/>
        </w:rPr>
        <w:t>审计监督程序和内容</w:t>
      </w:r>
    </w:p>
    <w:p w:rsidR="001F21B9" w:rsidRPr="00813223" w:rsidRDefault="00A21FCA" w:rsidP="00554545">
      <w:pPr>
        <w:overflowPunct w:val="0"/>
        <w:spacing w:line="540" w:lineRule="exact"/>
        <w:ind w:firstLineChars="200" w:firstLine="640"/>
        <w:rPr>
          <w:rFonts w:ascii="宋体" w:eastAsia="方正仿宋简体" w:hAnsi="宋体" w:cs="仿宋_GB2312"/>
          <w:color w:val="000000" w:themeColor="text1"/>
          <w:sz w:val="32"/>
          <w:szCs w:val="32"/>
        </w:rPr>
      </w:pPr>
      <w:r w:rsidRPr="00813223">
        <w:rPr>
          <w:rFonts w:ascii="宋体" w:eastAsia="黑体" w:hAnsi="宋体" w:cs="仿宋_GB2312" w:hint="eastAsia"/>
          <w:color w:val="000000" w:themeColor="text1"/>
          <w:sz w:val="32"/>
          <w:szCs w:val="32"/>
        </w:rPr>
        <w:t>第九条</w:t>
      </w:r>
      <w:r w:rsidRPr="00813223">
        <w:rPr>
          <w:rFonts w:ascii="宋体" w:eastAsia="黑体" w:hAnsi="宋体" w:cs="仿宋_GB2312" w:hint="eastAsia"/>
          <w:color w:val="000000" w:themeColor="text1"/>
          <w:sz w:val="32"/>
          <w:szCs w:val="32"/>
        </w:rPr>
        <w:t xml:space="preserve"> </w:t>
      </w:r>
      <w:r w:rsidRPr="00813223">
        <w:rPr>
          <w:rFonts w:ascii="宋体" w:eastAsia="方正仿宋简体" w:hAnsi="宋体" w:cs="仿宋_GB2312" w:hint="eastAsia"/>
          <w:color w:val="000000" w:themeColor="text1"/>
          <w:sz w:val="32"/>
          <w:szCs w:val="32"/>
        </w:rPr>
        <w:t xml:space="preserve"> </w:t>
      </w:r>
      <w:r w:rsidRPr="00813223">
        <w:rPr>
          <w:rFonts w:ascii="宋体" w:eastAsia="方正仿宋简体" w:hAnsi="宋体" w:cs="仿宋_GB2312" w:hint="eastAsia"/>
          <w:color w:val="000000" w:themeColor="text1"/>
          <w:sz w:val="32"/>
          <w:szCs w:val="32"/>
        </w:rPr>
        <w:t>审计机关建立投资审计项目库，对公共投资项目的审计监督实行计划管理。审计机关编制建设项目年度审计计划，报区委审计委员会、区人民政府和上级审计机关批准后实施。</w:t>
      </w:r>
    </w:p>
    <w:p w:rsidR="001F21B9" w:rsidRPr="00813223" w:rsidRDefault="00A21FCA" w:rsidP="00554545">
      <w:pPr>
        <w:overflowPunct w:val="0"/>
        <w:spacing w:line="540" w:lineRule="exact"/>
        <w:ind w:firstLineChars="200" w:firstLine="640"/>
        <w:rPr>
          <w:rFonts w:ascii="宋体" w:eastAsia="方正仿宋简体" w:hAnsi="宋体" w:cs="仿宋_GB2312"/>
          <w:color w:val="000000" w:themeColor="text1"/>
          <w:sz w:val="32"/>
          <w:szCs w:val="32"/>
        </w:rPr>
      </w:pPr>
      <w:r w:rsidRPr="00813223">
        <w:rPr>
          <w:rFonts w:ascii="宋体" w:eastAsia="方正仿宋简体" w:hAnsi="宋体" w:cs="仿宋_GB2312" w:hint="eastAsia"/>
          <w:color w:val="000000" w:themeColor="text1"/>
          <w:sz w:val="32"/>
          <w:szCs w:val="32"/>
        </w:rPr>
        <w:t>审计机关应当将纳入年度审计计划的建设项目告知相关主管部门和建设单位。</w:t>
      </w:r>
    </w:p>
    <w:p w:rsidR="001F21B9" w:rsidRPr="00813223" w:rsidRDefault="00A21FCA" w:rsidP="00554545">
      <w:pPr>
        <w:overflowPunct w:val="0"/>
        <w:spacing w:line="540" w:lineRule="exact"/>
        <w:ind w:firstLineChars="200" w:firstLine="640"/>
        <w:rPr>
          <w:rFonts w:ascii="宋体" w:eastAsia="方正仿宋简体" w:hAnsi="宋体" w:cs="仿宋_GB2312"/>
          <w:color w:val="000000" w:themeColor="text1"/>
          <w:sz w:val="32"/>
          <w:szCs w:val="32"/>
        </w:rPr>
      </w:pPr>
      <w:r w:rsidRPr="00813223">
        <w:rPr>
          <w:rFonts w:ascii="宋体" w:eastAsia="黑体" w:hAnsi="宋体" w:cs="仿宋_GB2312" w:hint="eastAsia"/>
          <w:color w:val="000000" w:themeColor="text1"/>
          <w:sz w:val="32"/>
          <w:szCs w:val="32"/>
        </w:rPr>
        <w:t>第十条</w:t>
      </w:r>
      <w:r w:rsidRPr="00813223">
        <w:rPr>
          <w:rFonts w:ascii="宋体" w:eastAsia="方正仿宋简体" w:hAnsi="宋体" w:cs="仿宋_GB2312" w:hint="eastAsia"/>
          <w:color w:val="000000" w:themeColor="text1"/>
          <w:sz w:val="32"/>
          <w:szCs w:val="32"/>
        </w:rPr>
        <w:t xml:space="preserve">  </w:t>
      </w:r>
      <w:r w:rsidR="00465180" w:rsidRPr="00813223">
        <w:rPr>
          <w:rFonts w:ascii="宋体" w:eastAsia="方正仿宋简体" w:hAnsi="宋体" w:cs="仿宋_GB2312" w:hint="eastAsia"/>
          <w:color w:val="000000" w:themeColor="text1"/>
          <w:sz w:val="32"/>
          <w:szCs w:val="32"/>
        </w:rPr>
        <w:t>对项目概算投资额</w:t>
      </w:r>
      <w:r w:rsidRPr="00813223">
        <w:rPr>
          <w:rFonts w:ascii="宋体" w:eastAsia="方正仿宋简体" w:hAnsi="宋体" w:cs="仿宋_GB2312" w:hint="eastAsia"/>
          <w:color w:val="000000" w:themeColor="text1"/>
          <w:sz w:val="32"/>
          <w:szCs w:val="32"/>
        </w:rPr>
        <w:t>1000</w:t>
      </w:r>
      <w:r w:rsidRPr="00813223">
        <w:rPr>
          <w:rFonts w:ascii="宋体" w:eastAsia="方正仿宋简体" w:hAnsi="宋体" w:cs="仿宋_GB2312" w:hint="eastAsia"/>
          <w:color w:val="000000" w:themeColor="text1"/>
          <w:sz w:val="32"/>
          <w:szCs w:val="32"/>
        </w:rPr>
        <w:t>万元以上（含</w:t>
      </w:r>
      <w:r w:rsidRPr="00813223">
        <w:rPr>
          <w:rFonts w:ascii="宋体" w:eastAsia="方正仿宋简体" w:hAnsi="宋体" w:cs="仿宋_GB2312" w:hint="eastAsia"/>
          <w:color w:val="000000" w:themeColor="text1"/>
          <w:sz w:val="32"/>
          <w:szCs w:val="32"/>
        </w:rPr>
        <w:t>1000</w:t>
      </w:r>
      <w:r w:rsidRPr="00813223">
        <w:rPr>
          <w:rFonts w:ascii="宋体" w:eastAsia="方正仿宋简体" w:hAnsi="宋体" w:cs="仿宋_GB2312" w:hint="eastAsia"/>
          <w:color w:val="000000" w:themeColor="text1"/>
          <w:sz w:val="32"/>
          <w:szCs w:val="32"/>
        </w:rPr>
        <w:t>万元）的重大项目</w:t>
      </w:r>
      <w:r w:rsidR="00465180" w:rsidRPr="00813223">
        <w:rPr>
          <w:rFonts w:ascii="宋体" w:eastAsia="方正仿宋简体" w:hAnsi="宋体" w:cs="仿宋_GB2312" w:hint="eastAsia"/>
          <w:color w:val="000000" w:themeColor="text1"/>
          <w:sz w:val="32"/>
          <w:szCs w:val="32"/>
        </w:rPr>
        <w:t>，</w:t>
      </w:r>
      <w:r w:rsidRPr="00813223">
        <w:rPr>
          <w:rFonts w:ascii="宋体" w:eastAsia="方正仿宋简体" w:hAnsi="宋体" w:cs="仿宋_GB2312" w:hint="eastAsia"/>
          <w:color w:val="000000" w:themeColor="text1"/>
          <w:sz w:val="32"/>
          <w:szCs w:val="32"/>
        </w:rPr>
        <w:t>建设周期内</w:t>
      </w:r>
      <w:r w:rsidR="00412FA8" w:rsidRPr="00813223">
        <w:rPr>
          <w:rFonts w:ascii="宋体" w:eastAsia="方正仿宋简体" w:hAnsi="宋体" w:cs="仿宋_GB2312" w:hint="eastAsia"/>
          <w:color w:val="000000" w:themeColor="text1"/>
          <w:sz w:val="32"/>
          <w:szCs w:val="32"/>
        </w:rPr>
        <w:t>审计机关</w:t>
      </w:r>
      <w:r w:rsidRPr="00813223">
        <w:rPr>
          <w:rFonts w:ascii="宋体" w:eastAsia="方正仿宋简体" w:hAnsi="宋体" w:cs="仿宋_GB2312" w:hint="eastAsia"/>
          <w:color w:val="000000" w:themeColor="text1"/>
          <w:sz w:val="32"/>
          <w:szCs w:val="32"/>
        </w:rPr>
        <w:t>至少审计</w:t>
      </w:r>
      <w:r w:rsidRPr="00813223">
        <w:rPr>
          <w:rFonts w:ascii="宋体" w:eastAsia="方正仿宋简体" w:hAnsi="宋体" w:cs="仿宋_GB2312" w:hint="eastAsia"/>
          <w:color w:val="000000" w:themeColor="text1"/>
          <w:sz w:val="32"/>
          <w:szCs w:val="32"/>
        </w:rPr>
        <w:t>1</w:t>
      </w:r>
      <w:r w:rsidRPr="00813223">
        <w:rPr>
          <w:rFonts w:ascii="宋体" w:eastAsia="方正仿宋简体" w:hAnsi="宋体" w:cs="仿宋_GB2312" w:hint="eastAsia"/>
          <w:color w:val="000000" w:themeColor="text1"/>
          <w:sz w:val="32"/>
          <w:szCs w:val="32"/>
        </w:rPr>
        <w:t>次，对重点民生项目有计划开展跟踪审计；对项目概算投资额在</w:t>
      </w:r>
      <w:r w:rsidRPr="00813223">
        <w:rPr>
          <w:rFonts w:ascii="宋体" w:eastAsia="方正仿宋简体" w:hAnsi="宋体" w:cs="仿宋_GB2312" w:hint="eastAsia"/>
          <w:color w:val="000000" w:themeColor="text1"/>
          <w:sz w:val="32"/>
          <w:szCs w:val="32"/>
        </w:rPr>
        <w:t>1000</w:t>
      </w:r>
      <w:r w:rsidRPr="00813223">
        <w:rPr>
          <w:rFonts w:ascii="宋体" w:eastAsia="方正仿宋简体" w:hAnsi="宋体" w:cs="仿宋_GB2312" w:hint="eastAsia"/>
          <w:color w:val="000000" w:themeColor="text1"/>
          <w:sz w:val="32"/>
          <w:szCs w:val="32"/>
        </w:rPr>
        <w:t>万元以下的项目实行抽审制。</w:t>
      </w:r>
    </w:p>
    <w:p w:rsidR="001F21B9" w:rsidRPr="00813223" w:rsidRDefault="00A21FCA" w:rsidP="00554545">
      <w:pPr>
        <w:overflowPunct w:val="0"/>
        <w:spacing w:line="540" w:lineRule="exact"/>
        <w:ind w:firstLineChars="200" w:firstLine="640"/>
        <w:rPr>
          <w:rFonts w:ascii="宋体" w:eastAsia="方正仿宋简体" w:hAnsi="宋体" w:cs="仿宋_GB2312"/>
          <w:color w:val="000000" w:themeColor="text1"/>
          <w:sz w:val="32"/>
          <w:szCs w:val="32"/>
        </w:rPr>
      </w:pPr>
      <w:r w:rsidRPr="00813223">
        <w:rPr>
          <w:rFonts w:ascii="宋体" w:eastAsia="黑体" w:hAnsi="宋体" w:cs="仿宋_GB2312" w:hint="eastAsia"/>
          <w:color w:val="000000" w:themeColor="text1"/>
          <w:sz w:val="32"/>
          <w:szCs w:val="32"/>
        </w:rPr>
        <w:t>第十一条</w:t>
      </w:r>
      <w:r w:rsidRPr="00813223">
        <w:rPr>
          <w:rFonts w:ascii="宋体" w:eastAsia="黑体" w:hAnsi="宋体" w:cs="仿宋_GB2312" w:hint="eastAsia"/>
          <w:color w:val="000000" w:themeColor="text1"/>
          <w:sz w:val="32"/>
          <w:szCs w:val="32"/>
        </w:rPr>
        <w:t xml:space="preserve"> </w:t>
      </w:r>
      <w:r w:rsidRPr="00813223">
        <w:rPr>
          <w:rFonts w:ascii="宋体" w:eastAsia="方正仿宋简体" w:hAnsi="宋体" w:cs="仿宋_GB2312" w:hint="eastAsia"/>
          <w:color w:val="000000" w:themeColor="text1"/>
          <w:sz w:val="32"/>
          <w:szCs w:val="32"/>
        </w:rPr>
        <w:t xml:space="preserve"> </w:t>
      </w:r>
      <w:r w:rsidRPr="00813223">
        <w:rPr>
          <w:rFonts w:ascii="宋体" w:eastAsia="方正仿宋简体" w:hAnsi="宋体" w:cs="仿宋_GB2312" w:hint="eastAsia"/>
          <w:color w:val="000000" w:themeColor="text1"/>
          <w:sz w:val="32"/>
          <w:szCs w:val="32"/>
        </w:rPr>
        <w:t>公共投资建设项目审计监督的主要内容：</w:t>
      </w:r>
    </w:p>
    <w:p w:rsidR="001F21B9" w:rsidRPr="00813223" w:rsidRDefault="00A21FCA" w:rsidP="00554545">
      <w:pPr>
        <w:overflowPunct w:val="0"/>
        <w:spacing w:line="540" w:lineRule="exact"/>
        <w:ind w:firstLineChars="200" w:firstLine="640"/>
        <w:rPr>
          <w:rFonts w:ascii="宋体" w:eastAsia="方正仿宋简体" w:hAnsi="宋体" w:cs="仿宋_GB2312"/>
          <w:color w:val="000000" w:themeColor="text1"/>
          <w:sz w:val="32"/>
          <w:szCs w:val="32"/>
        </w:rPr>
      </w:pPr>
      <w:r w:rsidRPr="00813223">
        <w:rPr>
          <w:rFonts w:ascii="宋体" w:eastAsia="方正仿宋简体" w:hAnsi="宋体" w:cs="仿宋_GB2312" w:hint="eastAsia"/>
          <w:color w:val="000000" w:themeColor="text1"/>
          <w:sz w:val="32"/>
          <w:szCs w:val="32"/>
        </w:rPr>
        <w:t>（一）重大政策措施落实情况；</w:t>
      </w:r>
    </w:p>
    <w:p w:rsidR="001F21B9" w:rsidRPr="00813223" w:rsidRDefault="00A21FCA" w:rsidP="00554545">
      <w:pPr>
        <w:overflowPunct w:val="0"/>
        <w:spacing w:line="540" w:lineRule="exact"/>
        <w:ind w:firstLineChars="200" w:firstLine="640"/>
        <w:rPr>
          <w:rFonts w:ascii="宋体" w:eastAsia="方正仿宋简体" w:hAnsi="宋体" w:cs="仿宋_GB2312"/>
          <w:color w:val="000000" w:themeColor="text1"/>
          <w:sz w:val="32"/>
          <w:szCs w:val="32"/>
        </w:rPr>
      </w:pPr>
      <w:r w:rsidRPr="00813223">
        <w:rPr>
          <w:rFonts w:ascii="宋体" w:eastAsia="方正仿宋简体" w:hAnsi="宋体" w:cs="仿宋_GB2312" w:hint="eastAsia"/>
          <w:color w:val="000000" w:themeColor="text1"/>
          <w:sz w:val="32"/>
          <w:szCs w:val="32"/>
        </w:rPr>
        <w:t>（二）基本建设程序和项目建设、管理制度以及投资控制计划等执行情况；</w:t>
      </w:r>
    </w:p>
    <w:p w:rsidR="001F21B9" w:rsidRPr="00813223" w:rsidRDefault="00A21FCA" w:rsidP="00554545">
      <w:pPr>
        <w:overflowPunct w:val="0"/>
        <w:spacing w:line="540" w:lineRule="exact"/>
        <w:ind w:firstLineChars="200" w:firstLine="640"/>
        <w:rPr>
          <w:rFonts w:ascii="宋体" w:eastAsia="方正仿宋简体" w:hAnsi="宋体" w:cs="仿宋_GB2312"/>
          <w:color w:val="000000" w:themeColor="text1"/>
          <w:sz w:val="32"/>
          <w:szCs w:val="32"/>
        </w:rPr>
      </w:pPr>
      <w:r w:rsidRPr="00813223">
        <w:rPr>
          <w:rFonts w:ascii="宋体" w:eastAsia="方正仿宋简体" w:hAnsi="宋体" w:cs="仿宋_GB2312" w:hint="eastAsia"/>
          <w:color w:val="000000" w:themeColor="text1"/>
          <w:sz w:val="32"/>
          <w:szCs w:val="32"/>
        </w:rPr>
        <w:t>（三）项目概（预）算编制、审批、执行和调整变动情况；</w:t>
      </w:r>
    </w:p>
    <w:p w:rsidR="001F21B9" w:rsidRPr="00813223" w:rsidRDefault="00A21FCA" w:rsidP="00554545">
      <w:pPr>
        <w:overflowPunct w:val="0"/>
        <w:spacing w:line="540" w:lineRule="exact"/>
        <w:ind w:firstLineChars="200" w:firstLine="640"/>
        <w:rPr>
          <w:rFonts w:ascii="宋体" w:eastAsia="方正仿宋简体" w:hAnsi="宋体" w:cs="仿宋_GB2312"/>
          <w:color w:val="000000" w:themeColor="text1"/>
          <w:sz w:val="32"/>
          <w:szCs w:val="32"/>
        </w:rPr>
      </w:pPr>
      <w:r w:rsidRPr="00813223">
        <w:rPr>
          <w:rFonts w:ascii="宋体" w:eastAsia="方正仿宋简体" w:hAnsi="宋体" w:cs="仿宋_GB2312" w:hint="eastAsia"/>
          <w:color w:val="000000" w:themeColor="text1"/>
          <w:sz w:val="32"/>
          <w:szCs w:val="32"/>
        </w:rPr>
        <w:t>（四）设备、物资和材料采购情况；</w:t>
      </w:r>
    </w:p>
    <w:p w:rsidR="001F21B9" w:rsidRPr="00813223" w:rsidRDefault="00A21FCA" w:rsidP="00554545">
      <w:pPr>
        <w:overflowPunct w:val="0"/>
        <w:spacing w:line="540" w:lineRule="exact"/>
        <w:ind w:firstLineChars="200" w:firstLine="640"/>
        <w:rPr>
          <w:rFonts w:ascii="宋体" w:eastAsia="方正仿宋简体" w:hAnsi="宋体" w:cs="仿宋_GB2312"/>
          <w:color w:val="000000" w:themeColor="text1"/>
          <w:sz w:val="32"/>
          <w:szCs w:val="32"/>
        </w:rPr>
      </w:pPr>
      <w:r w:rsidRPr="00813223">
        <w:rPr>
          <w:rFonts w:ascii="宋体" w:eastAsia="方正仿宋简体" w:hAnsi="宋体" w:cs="仿宋_GB2312" w:hint="eastAsia"/>
          <w:color w:val="000000" w:themeColor="text1"/>
          <w:sz w:val="32"/>
          <w:szCs w:val="32"/>
        </w:rPr>
        <w:t>（五）土地和房屋征收补偿情况；</w:t>
      </w:r>
    </w:p>
    <w:p w:rsidR="001F21B9" w:rsidRPr="00813223" w:rsidRDefault="00A21FCA" w:rsidP="00554545">
      <w:pPr>
        <w:overflowPunct w:val="0"/>
        <w:spacing w:line="540" w:lineRule="exact"/>
        <w:ind w:firstLineChars="200" w:firstLine="640"/>
        <w:rPr>
          <w:rFonts w:ascii="宋体" w:eastAsia="方正仿宋简体" w:hAnsi="宋体" w:cs="仿宋_GB2312"/>
          <w:color w:val="000000" w:themeColor="text1"/>
          <w:sz w:val="32"/>
          <w:szCs w:val="32"/>
        </w:rPr>
      </w:pPr>
      <w:r w:rsidRPr="00813223">
        <w:rPr>
          <w:rFonts w:ascii="宋体" w:eastAsia="方正仿宋简体" w:hAnsi="宋体" w:cs="仿宋_GB2312" w:hint="eastAsia"/>
          <w:color w:val="000000" w:themeColor="text1"/>
          <w:sz w:val="32"/>
          <w:szCs w:val="32"/>
        </w:rPr>
        <w:t>（六）招标投标程序和执行情况；</w:t>
      </w:r>
    </w:p>
    <w:p w:rsidR="001F21B9" w:rsidRPr="00813223" w:rsidRDefault="00A21FCA" w:rsidP="00554545">
      <w:pPr>
        <w:overflowPunct w:val="0"/>
        <w:spacing w:line="540" w:lineRule="exact"/>
        <w:ind w:firstLineChars="200" w:firstLine="640"/>
        <w:rPr>
          <w:rFonts w:ascii="宋体" w:eastAsia="方正仿宋简体" w:hAnsi="宋体" w:cs="仿宋_GB2312"/>
          <w:color w:val="000000" w:themeColor="text1"/>
          <w:sz w:val="32"/>
          <w:szCs w:val="32"/>
        </w:rPr>
      </w:pPr>
      <w:r w:rsidRPr="00813223">
        <w:rPr>
          <w:rFonts w:ascii="宋体" w:eastAsia="方正仿宋简体" w:hAnsi="宋体" w:cs="仿宋_GB2312" w:hint="eastAsia"/>
          <w:color w:val="000000" w:themeColor="text1"/>
          <w:sz w:val="32"/>
          <w:szCs w:val="32"/>
        </w:rPr>
        <w:t>（七）合同签订、履行和变更情况；</w:t>
      </w:r>
    </w:p>
    <w:p w:rsidR="001F21B9" w:rsidRPr="00813223" w:rsidRDefault="00A21FCA" w:rsidP="00554545">
      <w:pPr>
        <w:overflowPunct w:val="0"/>
        <w:spacing w:line="540" w:lineRule="exact"/>
        <w:ind w:firstLineChars="200" w:firstLine="640"/>
        <w:rPr>
          <w:rFonts w:ascii="宋体" w:eastAsia="方正仿宋简体" w:hAnsi="宋体" w:cs="仿宋_GB2312"/>
          <w:color w:val="000000" w:themeColor="text1"/>
          <w:sz w:val="32"/>
          <w:szCs w:val="32"/>
        </w:rPr>
      </w:pPr>
      <w:r w:rsidRPr="00813223">
        <w:rPr>
          <w:rFonts w:ascii="宋体" w:eastAsia="方正仿宋简体" w:hAnsi="宋体" w:cs="仿宋_GB2312" w:hint="eastAsia"/>
          <w:color w:val="000000" w:themeColor="text1"/>
          <w:sz w:val="32"/>
          <w:szCs w:val="32"/>
        </w:rPr>
        <w:t>（八）财务管理和会计核算情况；</w:t>
      </w:r>
    </w:p>
    <w:p w:rsidR="001F21B9" w:rsidRPr="00813223" w:rsidRDefault="00A21FCA" w:rsidP="00554545">
      <w:pPr>
        <w:overflowPunct w:val="0"/>
        <w:spacing w:line="540" w:lineRule="exact"/>
        <w:ind w:firstLineChars="200" w:firstLine="640"/>
        <w:rPr>
          <w:rFonts w:ascii="宋体" w:eastAsia="方正仿宋简体" w:hAnsi="宋体" w:cs="仿宋_GB2312"/>
          <w:color w:val="000000" w:themeColor="text1"/>
          <w:sz w:val="32"/>
          <w:szCs w:val="32"/>
        </w:rPr>
      </w:pPr>
      <w:r w:rsidRPr="00813223">
        <w:rPr>
          <w:rFonts w:ascii="宋体" w:eastAsia="方正仿宋简体" w:hAnsi="宋体" w:cs="仿宋_GB2312" w:hint="eastAsia"/>
          <w:color w:val="000000" w:themeColor="text1"/>
          <w:sz w:val="32"/>
          <w:szCs w:val="32"/>
        </w:rPr>
        <w:lastRenderedPageBreak/>
        <w:t>（九）竣工决算报表的编制、交付使用资产情况；</w:t>
      </w:r>
      <w:r w:rsidRPr="00813223">
        <w:rPr>
          <w:rFonts w:ascii="宋体" w:eastAsia="方正仿宋简体" w:hAnsi="宋体" w:cs="仿宋_GB2312" w:hint="eastAsia"/>
          <w:color w:val="000000" w:themeColor="text1"/>
          <w:sz w:val="32"/>
          <w:szCs w:val="32"/>
        </w:rPr>
        <w:t xml:space="preserve"> </w:t>
      </w:r>
    </w:p>
    <w:p w:rsidR="001F21B9" w:rsidRPr="00813223" w:rsidRDefault="00A21FCA" w:rsidP="00554545">
      <w:pPr>
        <w:overflowPunct w:val="0"/>
        <w:spacing w:line="540" w:lineRule="exact"/>
        <w:ind w:firstLineChars="200" w:firstLine="640"/>
        <w:rPr>
          <w:rFonts w:ascii="宋体" w:eastAsia="方正仿宋简体" w:hAnsi="宋体" w:cs="仿宋_GB2312"/>
          <w:color w:val="000000" w:themeColor="text1"/>
          <w:sz w:val="32"/>
          <w:szCs w:val="32"/>
        </w:rPr>
      </w:pPr>
      <w:r w:rsidRPr="00813223">
        <w:rPr>
          <w:rFonts w:ascii="宋体" w:eastAsia="方正仿宋简体" w:hAnsi="宋体" w:cs="仿宋_GB2312" w:hint="eastAsia"/>
          <w:color w:val="000000" w:themeColor="text1"/>
          <w:sz w:val="32"/>
          <w:szCs w:val="32"/>
        </w:rPr>
        <w:t>（十）项目投资绩效情况</w:t>
      </w:r>
      <w:r w:rsidR="00592168" w:rsidRPr="00813223">
        <w:rPr>
          <w:rFonts w:ascii="宋体" w:eastAsia="方正仿宋简体" w:hAnsi="宋体" w:cs="仿宋_GB2312" w:hint="eastAsia"/>
          <w:color w:val="000000" w:themeColor="text1"/>
          <w:sz w:val="32"/>
          <w:szCs w:val="32"/>
        </w:rPr>
        <w:t>；</w:t>
      </w:r>
    </w:p>
    <w:p w:rsidR="001F21B9" w:rsidRPr="00813223" w:rsidRDefault="00A21FCA" w:rsidP="00554545">
      <w:pPr>
        <w:overflowPunct w:val="0"/>
        <w:spacing w:line="540" w:lineRule="exact"/>
        <w:ind w:firstLineChars="200" w:firstLine="640"/>
        <w:rPr>
          <w:rFonts w:ascii="宋体" w:eastAsia="方正仿宋简体" w:hAnsi="宋体" w:cs="仿宋_GB2312"/>
          <w:color w:val="000000" w:themeColor="text1"/>
          <w:sz w:val="32"/>
          <w:szCs w:val="32"/>
        </w:rPr>
      </w:pPr>
      <w:r w:rsidRPr="00813223">
        <w:rPr>
          <w:rFonts w:ascii="宋体" w:eastAsia="方正仿宋简体" w:hAnsi="宋体" w:cs="仿宋_GB2312" w:hint="eastAsia"/>
          <w:color w:val="000000" w:themeColor="text1"/>
          <w:sz w:val="32"/>
          <w:szCs w:val="32"/>
        </w:rPr>
        <w:t>（十一）法律、法规规定需要审计的其他事项。</w:t>
      </w:r>
    </w:p>
    <w:p w:rsidR="001F21B9" w:rsidRPr="00813223" w:rsidRDefault="00A21FCA" w:rsidP="00554545">
      <w:pPr>
        <w:overflowPunct w:val="0"/>
        <w:spacing w:line="540" w:lineRule="exact"/>
        <w:ind w:firstLineChars="200" w:firstLine="640"/>
        <w:rPr>
          <w:rFonts w:ascii="宋体" w:eastAsia="方正仿宋简体" w:hAnsi="宋体" w:cs="仿宋_GB2312"/>
          <w:color w:val="000000" w:themeColor="text1"/>
          <w:sz w:val="32"/>
          <w:szCs w:val="32"/>
        </w:rPr>
      </w:pPr>
      <w:r w:rsidRPr="00813223">
        <w:rPr>
          <w:rFonts w:ascii="宋体" w:eastAsia="黑体" w:hAnsi="宋体" w:cs="仿宋_GB2312" w:hint="eastAsia"/>
          <w:color w:val="000000" w:themeColor="text1"/>
          <w:sz w:val="32"/>
          <w:szCs w:val="32"/>
        </w:rPr>
        <w:t>第十二条</w:t>
      </w:r>
      <w:r w:rsidR="00465180" w:rsidRPr="00813223">
        <w:rPr>
          <w:rFonts w:ascii="宋体" w:eastAsia="黑体" w:hAnsi="宋体" w:cs="仿宋_GB2312" w:hint="eastAsia"/>
          <w:color w:val="000000" w:themeColor="text1"/>
          <w:sz w:val="32"/>
          <w:szCs w:val="32"/>
        </w:rPr>
        <w:t xml:space="preserve">  </w:t>
      </w:r>
      <w:r w:rsidRPr="00813223">
        <w:rPr>
          <w:rFonts w:ascii="宋体" w:eastAsia="方正仿宋简体" w:hAnsi="宋体" w:cs="仿宋_GB2312" w:hint="eastAsia"/>
          <w:color w:val="000000" w:themeColor="text1"/>
          <w:sz w:val="32"/>
          <w:szCs w:val="32"/>
        </w:rPr>
        <w:t>被审计单位应当在规定期限内提供下列资料：</w:t>
      </w:r>
    </w:p>
    <w:p w:rsidR="001F21B9" w:rsidRPr="00813223" w:rsidRDefault="00A21FCA" w:rsidP="00554545">
      <w:pPr>
        <w:overflowPunct w:val="0"/>
        <w:spacing w:line="540" w:lineRule="exact"/>
        <w:ind w:firstLineChars="200" w:firstLine="640"/>
        <w:rPr>
          <w:rFonts w:ascii="宋体" w:eastAsia="方正仿宋简体" w:hAnsi="宋体" w:cs="仿宋_GB2312"/>
          <w:color w:val="000000" w:themeColor="text1"/>
          <w:sz w:val="32"/>
          <w:szCs w:val="32"/>
        </w:rPr>
      </w:pPr>
      <w:r w:rsidRPr="00813223">
        <w:rPr>
          <w:rFonts w:ascii="宋体" w:eastAsia="方正仿宋简体" w:hAnsi="宋体" w:cs="仿宋_GB2312" w:hint="eastAsia"/>
          <w:color w:val="000000" w:themeColor="text1"/>
          <w:sz w:val="32"/>
          <w:szCs w:val="32"/>
        </w:rPr>
        <w:t>（一）项目立项、用地许可、建设许可、环境影响评价、概（预）算以及综合验收等文件和资料；</w:t>
      </w:r>
    </w:p>
    <w:p w:rsidR="001F21B9" w:rsidRPr="00813223" w:rsidRDefault="00A21FCA" w:rsidP="00554545">
      <w:pPr>
        <w:overflowPunct w:val="0"/>
        <w:spacing w:line="540" w:lineRule="exact"/>
        <w:ind w:firstLineChars="200" w:firstLine="640"/>
        <w:rPr>
          <w:rFonts w:ascii="宋体" w:eastAsia="方正仿宋简体" w:hAnsi="宋体" w:cs="仿宋_GB2312"/>
          <w:color w:val="000000" w:themeColor="text1"/>
          <w:sz w:val="32"/>
          <w:szCs w:val="32"/>
        </w:rPr>
      </w:pPr>
      <w:r w:rsidRPr="00813223">
        <w:rPr>
          <w:rFonts w:ascii="宋体" w:eastAsia="方正仿宋简体" w:hAnsi="宋体" w:cs="仿宋_GB2312" w:hint="eastAsia"/>
          <w:color w:val="000000" w:themeColor="text1"/>
          <w:sz w:val="32"/>
          <w:szCs w:val="32"/>
        </w:rPr>
        <w:t>（二）勘察资料，设计、施工、竣工图纸，施工图审查文件和工程变更资料；</w:t>
      </w:r>
    </w:p>
    <w:p w:rsidR="001F21B9" w:rsidRPr="00813223" w:rsidRDefault="00A21FCA" w:rsidP="00554545">
      <w:pPr>
        <w:overflowPunct w:val="0"/>
        <w:spacing w:line="540" w:lineRule="exact"/>
        <w:ind w:firstLineChars="200" w:firstLine="640"/>
        <w:rPr>
          <w:rFonts w:ascii="宋体" w:eastAsia="方正仿宋简体" w:hAnsi="宋体" w:cs="仿宋_GB2312"/>
          <w:color w:val="000000" w:themeColor="text1"/>
          <w:sz w:val="32"/>
          <w:szCs w:val="32"/>
        </w:rPr>
      </w:pPr>
      <w:r w:rsidRPr="00813223">
        <w:rPr>
          <w:rFonts w:ascii="宋体" w:eastAsia="方正仿宋简体" w:hAnsi="宋体" w:cs="仿宋_GB2312" w:hint="eastAsia"/>
          <w:color w:val="000000" w:themeColor="text1"/>
          <w:sz w:val="32"/>
          <w:szCs w:val="32"/>
        </w:rPr>
        <w:t>（三）招标投标文件、合同资料；</w:t>
      </w:r>
    </w:p>
    <w:p w:rsidR="001F21B9" w:rsidRPr="00813223" w:rsidRDefault="00A21FCA" w:rsidP="00554545">
      <w:pPr>
        <w:overflowPunct w:val="0"/>
        <w:spacing w:line="540" w:lineRule="exact"/>
        <w:ind w:firstLineChars="200" w:firstLine="640"/>
        <w:rPr>
          <w:rFonts w:ascii="宋体" w:eastAsia="方正仿宋简体" w:hAnsi="宋体" w:cs="仿宋_GB2312"/>
          <w:color w:val="000000" w:themeColor="text1"/>
          <w:sz w:val="32"/>
          <w:szCs w:val="32"/>
        </w:rPr>
      </w:pPr>
      <w:r w:rsidRPr="00813223">
        <w:rPr>
          <w:rFonts w:ascii="宋体" w:eastAsia="方正仿宋简体" w:hAnsi="宋体" w:cs="仿宋_GB2312" w:hint="eastAsia"/>
          <w:color w:val="000000" w:themeColor="text1"/>
          <w:sz w:val="32"/>
          <w:szCs w:val="32"/>
        </w:rPr>
        <w:t>（四）隐蔽工程、现场签证、设备材料检验、工程质量检验、施工组织设计等资料；</w:t>
      </w:r>
    </w:p>
    <w:p w:rsidR="001F21B9" w:rsidRPr="00813223" w:rsidRDefault="00A21FCA" w:rsidP="00554545">
      <w:pPr>
        <w:overflowPunct w:val="0"/>
        <w:spacing w:line="540" w:lineRule="exact"/>
        <w:ind w:firstLineChars="200" w:firstLine="640"/>
        <w:rPr>
          <w:rFonts w:ascii="宋体" w:eastAsia="方正仿宋简体" w:hAnsi="宋体" w:cs="仿宋_GB2312"/>
          <w:color w:val="000000" w:themeColor="text1"/>
          <w:sz w:val="32"/>
          <w:szCs w:val="32"/>
        </w:rPr>
      </w:pPr>
      <w:r w:rsidRPr="00813223">
        <w:rPr>
          <w:rFonts w:ascii="宋体" w:eastAsia="方正仿宋简体" w:hAnsi="宋体" w:cs="仿宋_GB2312" w:hint="eastAsia"/>
          <w:color w:val="000000" w:themeColor="text1"/>
          <w:sz w:val="32"/>
          <w:szCs w:val="32"/>
        </w:rPr>
        <w:t>（五）财务管理和会计核算资料；</w:t>
      </w:r>
    </w:p>
    <w:p w:rsidR="001F21B9" w:rsidRPr="00813223" w:rsidRDefault="00A21FCA" w:rsidP="00554545">
      <w:pPr>
        <w:overflowPunct w:val="0"/>
        <w:spacing w:line="540" w:lineRule="exact"/>
        <w:ind w:firstLineChars="200" w:firstLine="640"/>
        <w:rPr>
          <w:rFonts w:ascii="宋体" w:eastAsia="方正仿宋简体" w:hAnsi="宋体" w:cs="仿宋_GB2312"/>
          <w:color w:val="000000" w:themeColor="text1"/>
          <w:sz w:val="32"/>
          <w:szCs w:val="32"/>
        </w:rPr>
      </w:pPr>
      <w:r w:rsidRPr="00813223">
        <w:rPr>
          <w:rFonts w:ascii="宋体" w:eastAsia="方正仿宋简体" w:hAnsi="宋体" w:cs="仿宋_GB2312" w:hint="eastAsia"/>
          <w:color w:val="000000" w:themeColor="text1"/>
          <w:sz w:val="32"/>
          <w:szCs w:val="32"/>
        </w:rPr>
        <w:t>（六）工程质量验收、项目竣工验收、工程（造价）结算、竣工财务决算等资料；</w:t>
      </w:r>
    </w:p>
    <w:p w:rsidR="001F21B9" w:rsidRPr="00813223" w:rsidRDefault="00A21FCA" w:rsidP="00554545">
      <w:pPr>
        <w:overflowPunct w:val="0"/>
        <w:spacing w:line="540" w:lineRule="exact"/>
        <w:ind w:firstLineChars="200" w:firstLine="640"/>
        <w:rPr>
          <w:rFonts w:ascii="宋体" w:eastAsia="方正仿宋简体" w:hAnsi="宋体" w:cs="仿宋_GB2312"/>
          <w:color w:val="000000" w:themeColor="text1"/>
          <w:sz w:val="32"/>
          <w:szCs w:val="32"/>
        </w:rPr>
      </w:pPr>
      <w:r w:rsidRPr="00813223">
        <w:rPr>
          <w:rFonts w:ascii="宋体" w:eastAsia="方正仿宋简体" w:hAnsi="宋体" w:cs="仿宋_GB2312" w:hint="eastAsia"/>
          <w:color w:val="000000" w:themeColor="text1"/>
          <w:sz w:val="32"/>
          <w:szCs w:val="32"/>
        </w:rPr>
        <w:t>（七）设备、材料采购以及入库、出库资料；</w:t>
      </w:r>
    </w:p>
    <w:p w:rsidR="001F21B9" w:rsidRPr="00813223" w:rsidRDefault="00A21FCA" w:rsidP="00554545">
      <w:pPr>
        <w:overflowPunct w:val="0"/>
        <w:spacing w:line="540" w:lineRule="exact"/>
        <w:ind w:firstLineChars="200" w:firstLine="640"/>
        <w:rPr>
          <w:rFonts w:ascii="宋体" w:eastAsia="方正仿宋简体" w:hAnsi="宋体" w:cs="仿宋_GB2312"/>
          <w:color w:val="000000" w:themeColor="text1"/>
          <w:sz w:val="32"/>
          <w:szCs w:val="32"/>
        </w:rPr>
      </w:pPr>
      <w:r w:rsidRPr="00813223">
        <w:rPr>
          <w:rFonts w:ascii="宋体" w:eastAsia="方正仿宋简体" w:hAnsi="宋体" w:cs="仿宋_GB2312" w:hint="eastAsia"/>
          <w:color w:val="000000" w:themeColor="text1"/>
          <w:sz w:val="32"/>
          <w:szCs w:val="32"/>
        </w:rPr>
        <w:t>（八）内部审计情况和内部制度资料；</w:t>
      </w:r>
    </w:p>
    <w:p w:rsidR="001F21B9" w:rsidRPr="00813223" w:rsidRDefault="00A21FCA" w:rsidP="00554545">
      <w:pPr>
        <w:overflowPunct w:val="0"/>
        <w:spacing w:line="540" w:lineRule="exact"/>
        <w:ind w:firstLineChars="200" w:firstLine="640"/>
        <w:rPr>
          <w:rFonts w:ascii="宋体" w:eastAsia="方正仿宋简体" w:hAnsi="宋体" w:cs="仿宋_GB2312"/>
          <w:color w:val="000000" w:themeColor="text1"/>
          <w:sz w:val="32"/>
          <w:szCs w:val="32"/>
        </w:rPr>
      </w:pPr>
      <w:r w:rsidRPr="00813223">
        <w:rPr>
          <w:rFonts w:ascii="宋体" w:eastAsia="方正仿宋简体" w:hAnsi="宋体" w:cs="仿宋_GB2312" w:hint="eastAsia"/>
          <w:color w:val="000000" w:themeColor="text1"/>
          <w:sz w:val="32"/>
          <w:szCs w:val="32"/>
        </w:rPr>
        <w:t>（九）依法要求提供的其他资料。</w:t>
      </w:r>
    </w:p>
    <w:p w:rsidR="001F21B9" w:rsidRPr="00813223" w:rsidRDefault="00A21FCA" w:rsidP="00554545">
      <w:pPr>
        <w:overflowPunct w:val="0"/>
        <w:spacing w:line="540" w:lineRule="exact"/>
        <w:ind w:firstLineChars="200" w:firstLine="640"/>
        <w:rPr>
          <w:rFonts w:ascii="宋体" w:eastAsia="方正仿宋简体" w:hAnsi="宋体" w:cs="仿宋_GB2312"/>
          <w:color w:val="000000" w:themeColor="text1"/>
          <w:sz w:val="32"/>
          <w:szCs w:val="32"/>
        </w:rPr>
      </w:pPr>
      <w:r w:rsidRPr="00813223">
        <w:rPr>
          <w:rFonts w:ascii="宋体" w:eastAsia="黑体" w:hAnsi="宋体" w:cs="仿宋_GB2312" w:hint="eastAsia"/>
          <w:color w:val="000000" w:themeColor="text1"/>
          <w:sz w:val="32"/>
          <w:szCs w:val="32"/>
        </w:rPr>
        <w:t>第十三条</w:t>
      </w:r>
      <w:r w:rsidRPr="00813223">
        <w:rPr>
          <w:rFonts w:ascii="宋体" w:eastAsia="黑体" w:hAnsi="宋体" w:cs="仿宋_GB2312" w:hint="eastAsia"/>
          <w:color w:val="000000" w:themeColor="text1"/>
          <w:sz w:val="32"/>
          <w:szCs w:val="32"/>
        </w:rPr>
        <w:t xml:space="preserve"> </w:t>
      </w:r>
      <w:r w:rsidRPr="00813223">
        <w:rPr>
          <w:rFonts w:ascii="宋体" w:eastAsia="方正仿宋简体" w:hAnsi="宋体" w:cs="仿宋_GB2312" w:hint="eastAsia"/>
          <w:color w:val="000000" w:themeColor="text1"/>
          <w:sz w:val="32"/>
          <w:szCs w:val="32"/>
        </w:rPr>
        <w:t xml:space="preserve"> </w:t>
      </w:r>
      <w:r w:rsidRPr="00813223">
        <w:rPr>
          <w:rFonts w:ascii="宋体" w:eastAsia="方正仿宋简体" w:hAnsi="宋体" w:cs="仿宋_GB2312" w:hint="eastAsia"/>
          <w:color w:val="000000" w:themeColor="text1"/>
          <w:sz w:val="32"/>
          <w:szCs w:val="32"/>
        </w:rPr>
        <w:t>审计机关在真实性、合法性审计监督的基础上，有计划的开展公共投资建设项目绩效审计。</w:t>
      </w:r>
    </w:p>
    <w:p w:rsidR="001F21B9" w:rsidRPr="00813223" w:rsidRDefault="00A21FCA" w:rsidP="00554545">
      <w:pPr>
        <w:overflowPunct w:val="0"/>
        <w:spacing w:line="540" w:lineRule="exact"/>
        <w:ind w:firstLineChars="200" w:firstLine="640"/>
        <w:rPr>
          <w:rFonts w:ascii="宋体" w:eastAsia="方正仿宋简体" w:hAnsi="宋体" w:cs="仿宋_GB2312"/>
          <w:color w:val="000000" w:themeColor="text1"/>
          <w:sz w:val="32"/>
          <w:szCs w:val="32"/>
        </w:rPr>
      </w:pPr>
      <w:r w:rsidRPr="00813223">
        <w:rPr>
          <w:rFonts w:ascii="宋体" w:eastAsia="黑体" w:hAnsi="宋体" w:cs="仿宋_GB2312" w:hint="eastAsia"/>
          <w:color w:val="000000" w:themeColor="text1"/>
          <w:sz w:val="32"/>
          <w:szCs w:val="32"/>
        </w:rPr>
        <w:t>第十四条</w:t>
      </w:r>
      <w:r w:rsidRPr="00813223">
        <w:rPr>
          <w:rFonts w:ascii="宋体" w:eastAsia="方正仿宋简体" w:hAnsi="宋体" w:cs="仿宋_GB2312" w:hint="eastAsia"/>
          <w:color w:val="000000" w:themeColor="text1"/>
          <w:sz w:val="32"/>
          <w:szCs w:val="32"/>
        </w:rPr>
        <w:t xml:space="preserve">  </w:t>
      </w:r>
      <w:r w:rsidRPr="00813223">
        <w:rPr>
          <w:rFonts w:ascii="宋体" w:eastAsia="方正仿宋简体" w:hAnsi="宋体" w:cs="仿宋_GB2312" w:hint="eastAsia"/>
          <w:color w:val="000000" w:themeColor="text1"/>
          <w:sz w:val="32"/>
          <w:szCs w:val="32"/>
        </w:rPr>
        <w:t>建立健全公共投资建设项目审计整改检查机制，督促被审计单位根据审计结果进行整改。被审计单位整改结果书面报送审计机关，根据相关要求向社会公告；整改情况纳入被审计单位主要</w:t>
      </w:r>
      <w:r w:rsidR="004A5E44" w:rsidRPr="00813223">
        <w:rPr>
          <w:rFonts w:ascii="宋体" w:eastAsia="方正仿宋简体" w:hAnsi="宋体" w:cs="仿宋_GB2312" w:hint="eastAsia"/>
          <w:color w:val="000000" w:themeColor="text1"/>
          <w:sz w:val="32"/>
          <w:szCs w:val="32"/>
        </w:rPr>
        <w:t>负责人</w:t>
      </w:r>
      <w:r w:rsidRPr="00813223">
        <w:rPr>
          <w:rFonts w:ascii="宋体" w:eastAsia="方正仿宋简体" w:hAnsi="宋体" w:cs="仿宋_GB2312" w:hint="eastAsia"/>
          <w:color w:val="000000" w:themeColor="text1"/>
          <w:sz w:val="32"/>
          <w:szCs w:val="32"/>
        </w:rPr>
        <w:t>经济责任审计评价范围。</w:t>
      </w:r>
    </w:p>
    <w:p w:rsidR="001F21B9" w:rsidRPr="00813223" w:rsidRDefault="00A21FCA" w:rsidP="00554545">
      <w:pPr>
        <w:spacing w:beforeLines="100" w:before="312" w:afterLines="100" w:after="312" w:line="540" w:lineRule="exact"/>
        <w:jc w:val="center"/>
        <w:rPr>
          <w:rFonts w:ascii="宋体" w:eastAsia="黑体" w:hAnsi="宋体" w:cs="黑体"/>
          <w:color w:val="000000" w:themeColor="text1"/>
          <w:sz w:val="32"/>
          <w:szCs w:val="32"/>
        </w:rPr>
      </w:pPr>
      <w:r w:rsidRPr="00813223">
        <w:rPr>
          <w:rFonts w:ascii="宋体" w:eastAsia="黑体" w:hAnsi="宋体" w:cs="黑体" w:hint="eastAsia"/>
          <w:color w:val="000000" w:themeColor="text1"/>
          <w:sz w:val="32"/>
          <w:szCs w:val="32"/>
        </w:rPr>
        <w:lastRenderedPageBreak/>
        <w:t>第四章</w:t>
      </w:r>
      <w:r w:rsidRPr="00813223">
        <w:rPr>
          <w:rFonts w:ascii="宋体" w:eastAsia="黑体" w:hAnsi="宋体" w:cs="黑体" w:hint="eastAsia"/>
          <w:color w:val="000000" w:themeColor="text1"/>
          <w:sz w:val="32"/>
          <w:szCs w:val="32"/>
        </w:rPr>
        <w:t xml:space="preserve">  </w:t>
      </w:r>
      <w:r w:rsidRPr="00813223">
        <w:rPr>
          <w:rFonts w:ascii="宋体" w:eastAsia="黑体" w:hAnsi="宋体" w:cs="黑体" w:hint="eastAsia"/>
          <w:color w:val="000000" w:themeColor="text1"/>
          <w:sz w:val="32"/>
          <w:szCs w:val="32"/>
        </w:rPr>
        <w:t>相关责任及追究</w:t>
      </w:r>
    </w:p>
    <w:p w:rsidR="001F21B9" w:rsidRPr="00813223" w:rsidRDefault="00A21FCA" w:rsidP="00554545">
      <w:pPr>
        <w:overflowPunct w:val="0"/>
        <w:spacing w:line="540" w:lineRule="exact"/>
        <w:ind w:firstLineChars="200" w:firstLine="640"/>
        <w:rPr>
          <w:rFonts w:ascii="宋体" w:eastAsia="方正仿宋简体" w:hAnsi="宋体" w:cs="仿宋_GB2312"/>
          <w:color w:val="000000" w:themeColor="text1"/>
          <w:spacing w:val="-4"/>
          <w:sz w:val="32"/>
          <w:szCs w:val="32"/>
        </w:rPr>
      </w:pPr>
      <w:r w:rsidRPr="00813223">
        <w:rPr>
          <w:rFonts w:ascii="宋体" w:eastAsia="黑体" w:hAnsi="宋体" w:cs="仿宋_GB2312" w:hint="eastAsia"/>
          <w:color w:val="000000" w:themeColor="text1"/>
          <w:sz w:val="32"/>
          <w:szCs w:val="32"/>
        </w:rPr>
        <w:t>第十五条</w:t>
      </w:r>
      <w:r w:rsidRPr="00813223">
        <w:rPr>
          <w:rFonts w:ascii="宋体" w:eastAsia="方正仿宋简体" w:hAnsi="宋体" w:cs="仿宋_GB2312" w:hint="eastAsia"/>
          <w:color w:val="000000" w:themeColor="text1"/>
          <w:sz w:val="32"/>
          <w:szCs w:val="32"/>
        </w:rPr>
        <w:t xml:space="preserve">  </w:t>
      </w:r>
      <w:r w:rsidRPr="00813223">
        <w:rPr>
          <w:rFonts w:ascii="宋体" w:eastAsia="方正仿宋简体" w:hAnsi="宋体" w:cs="仿宋_GB2312" w:hint="eastAsia"/>
          <w:color w:val="000000" w:themeColor="text1"/>
          <w:sz w:val="32"/>
          <w:szCs w:val="32"/>
        </w:rPr>
        <w:t>区</w:t>
      </w:r>
      <w:r w:rsidRPr="00813223">
        <w:rPr>
          <w:rFonts w:ascii="宋体" w:eastAsia="方正仿宋简体" w:hAnsi="宋体" w:cs="仿宋_GB2312" w:hint="eastAsia"/>
          <w:color w:val="000000" w:themeColor="text1"/>
          <w:spacing w:val="-4"/>
          <w:sz w:val="32"/>
          <w:szCs w:val="32"/>
        </w:rPr>
        <w:t>发展改革局、区住房城乡建设局、区交通运输局、区水务局、区农业农村局、区行政审批服务局等相关主管部门应当将公共投资建设项目年度审批核准情况同时抄送审计机关。</w:t>
      </w:r>
      <w:r w:rsidRPr="00813223">
        <w:rPr>
          <w:rFonts w:ascii="宋体" w:eastAsia="方正仿宋简体" w:hAnsi="宋体" w:cs="仿宋_GB2312" w:hint="eastAsia"/>
          <w:color w:val="000000" w:themeColor="text1"/>
          <w:spacing w:val="-4"/>
          <w:sz w:val="32"/>
          <w:szCs w:val="32"/>
        </w:rPr>
        <w:t xml:space="preserve"> </w:t>
      </w:r>
    </w:p>
    <w:p w:rsidR="001F21B9" w:rsidRPr="00813223" w:rsidRDefault="00A21FCA" w:rsidP="00554545">
      <w:pPr>
        <w:overflowPunct w:val="0"/>
        <w:spacing w:line="540" w:lineRule="exact"/>
        <w:ind w:firstLineChars="200" w:firstLine="640"/>
        <w:rPr>
          <w:rFonts w:ascii="宋体" w:eastAsia="方正仿宋简体" w:hAnsi="宋体" w:cs="仿宋_GB2312"/>
          <w:color w:val="000000" w:themeColor="text1"/>
          <w:sz w:val="32"/>
          <w:szCs w:val="32"/>
        </w:rPr>
      </w:pPr>
      <w:r w:rsidRPr="00813223">
        <w:rPr>
          <w:rFonts w:ascii="宋体" w:eastAsia="方正仿宋简体" w:hAnsi="宋体" w:cs="仿宋_GB2312" w:hint="eastAsia"/>
          <w:color w:val="000000" w:themeColor="text1"/>
          <w:sz w:val="32"/>
          <w:szCs w:val="32"/>
        </w:rPr>
        <w:t>公共投资项目竣工后，建设单位应当及时组织编制竣工决算文件，并按照规定办理工程竣工决算申报。建设单位应将审核确认后的竣工决算结果，同时抄送审计机关。</w:t>
      </w:r>
    </w:p>
    <w:p w:rsidR="001F21B9" w:rsidRPr="00813223" w:rsidRDefault="00A21FCA" w:rsidP="00554545">
      <w:pPr>
        <w:overflowPunct w:val="0"/>
        <w:spacing w:line="540" w:lineRule="exact"/>
        <w:ind w:firstLineChars="200" w:firstLine="640"/>
        <w:rPr>
          <w:rFonts w:ascii="宋体" w:eastAsia="方正仿宋简体" w:hAnsi="宋体" w:cs="仿宋_GB2312"/>
          <w:color w:val="000000" w:themeColor="text1"/>
          <w:sz w:val="32"/>
          <w:szCs w:val="32"/>
        </w:rPr>
      </w:pPr>
      <w:r w:rsidRPr="00813223">
        <w:rPr>
          <w:rFonts w:ascii="宋体" w:eastAsia="黑体" w:hAnsi="宋体" w:cs="仿宋_GB2312" w:hint="eastAsia"/>
          <w:color w:val="000000" w:themeColor="text1"/>
          <w:sz w:val="32"/>
          <w:szCs w:val="32"/>
        </w:rPr>
        <w:t>第十六条</w:t>
      </w:r>
      <w:r w:rsidRPr="00813223">
        <w:rPr>
          <w:rFonts w:ascii="宋体" w:eastAsia="黑体" w:hAnsi="宋体" w:cs="仿宋_GB2312" w:hint="eastAsia"/>
          <w:color w:val="000000" w:themeColor="text1"/>
          <w:sz w:val="32"/>
          <w:szCs w:val="32"/>
        </w:rPr>
        <w:t xml:space="preserve"> </w:t>
      </w:r>
      <w:r w:rsidRPr="00813223">
        <w:rPr>
          <w:rFonts w:ascii="宋体" w:eastAsia="方正仿宋简体" w:hAnsi="宋体" w:cs="仿宋_GB2312" w:hint="eastAsia"/>
          <w:color w:val="000000" w:themeColor="text1"/>
          <w:sz w:val="32"/>
          <w:szCs w:val="32"/>
        </w:rPr>
        <w:t xml:space="preserve"> </w:t>
      </w:r>
      <w:r w:rsidRPr="00813223">
        <w:rPr>
          <w:rFonts w:ascii="宋体" w:eastAsia="方正仿宋简体" w:hAnsi="宋体" w:cs="仿宋_GB2312" w:hint="eastAsia"/>
          <w:color w:val="000000" w:themeColor="text1"/>
          <w:sz w:val="32"/>
          <w:szCs w:val="32"/>
        </w:rPr>
        <w:t>公共投资建设项目主管部门及其建设单位应当加强内部审计机构建设和管理，落实项目建设管理和建设单位投资控制等主体责任。对于未列入年度审计计划的公共投资建设项目，建设单位或者项目主管部门需按照相关规定开展内部审计或自行委托社会中介机构对项目招标控制价、工程结算造价等重点环节进行审核，审计结果同时抄送审计机关。审计机关可对报送的审计结果的真实、合法情况进行抽查、核查；对审计结果失实或者发现有违法事项的公共投资项目，应当移送相关部门处理。</w:t>
      </w:r>
    </w:p>
    <w:p w:rsidR="001F21B9" w:rsidRPr="00813223" w:rsidRDefault="00A21FCA" w:rsidP="00554545">
      <w:pPr>
        <w:overflowPunct w:val="0"/>
        <w:spacing w:line="540" w:lineRule="exact"/>
        <w:ind w:firstLineChars="200" w:firstLine="640"/>
        <w:rPr>
          <w:rFonts w:ascii="宋体" w:eastAsia="方正仿宋简体" w:hAnsi="宋体" w:cs="仿宋_GB2312"/>
          <w:color w:val="000000" w:themeColor="text1"/>
          <w:sz w:val="32"/>
          <w:szCs w:val="32"/>
        </w:rPr>
      </w:pPr>
      <w:r w:rsidRPr="00813223">
        <w:rPr>
          <w:rFonts w:ascii="宋体" w:eastAsia="黑体" w:hAnsi="宋体" w:cs="仿宋_GB2312" w:hint="eastAsia"/>
          <w:color w:val="000000" w:themeColor="text1"/>
          <w:sz w:val="32"/>
          <w:szCs w:val="32"/>
        </w:rPr>
        <w:t>第十七条</w:t>
      </w:r>
      <w:r w:rsidR="004A5E44" w:rsidRPr="00813223">
        <w:rPr>
          <w:rFonts w:ascii="宋体" w:eastAsia="黑体" w:hAnsi="宋体" w:cs="仿宋_GB2312" w:hint="eastAsia"/>
          <w:color w:val="000000" w:themeColor="text1"/>
          <w:sz w:val="32"/>
          <w:szCs w:val="32"/>
        </w:rPr>
        <w:t xml:space="preserve">  </w:t>
      </w:r>
      <w:r w:rsidRPr="00813223">
        <w:rPr>
          <w:rFonts w:ascii="宋体" w:eastAsia="方正仿宋简体" w:hAnsi="宋体" w:cs="仿宋_GB2312" w:hint="eastAsia"/>
          <w:color w:val="000000" w:themeColor="text1"/>
          <w:sz w:val="32"/>
          <w:szCs w:val="32"/>
        </w:rPr>
        <w:t>建设单位违反有关规定，在工程结算中多计工程款项的，由审计机关责令建设单位据实调整，金额较大、情节严重的按规定移送相关部门处理。</w:t>
      </w:r>
    </w:p>
    <w:p w:rsidR="001F21B9" w:rsidRPr="00813223" w:rsidRDefault="00A21FCA" w:rsidP="00554545">
      <w:pPr>
        <w:overflowPunct w:val="0"/>
        <w:spacing w:line="540" w:lineRule="exact"/>
        <w:ind w:firstLineChars="200" w:firstLine="640"/>
        <w:rPr>
          <w:rFonts w:ascii="宋体" w:eastAsia="方正仿宋简体" w:hAnsi="宋体" w:cs="仿宋_GB2312"/>
          <w:color w:val="000000" w:themeColor="text1"/>
          <w:sz w:val="32"/>
          <w:szCs w:val="32"/>
        </w:rPr>
      </w:pPr>
      <w:r w:rsidRPr="00813223">
        <w:rPr>
          <w:rFonts w:ascii="宋体" w:eastAsia="方正仿宋简体" w:hAnsi="宋体" w:cs="仿宋_GB2312" w:hint="eastAsia"/>
          <w:color w:val="000000" w:themeColor="text1"/>
          <w:sz w:val="32"/>
          <w:szCs w:val="32"/>
        </w:rPr>
        <w:t>建设单位违反有关规定，改变项目资金用途，转移、侵占或者挪用项目建设资金的，审计机关应当责令有关单位限期收回或归还原资金渠道，情节严重的按规定移送相关部门处理。</w:t>
      </w:r>
    </w:p>
    <w:p w:rsidR="001F21B9" w:rsidRPr="00813223" w:rsidRDefault="00A21FCA" w:rsidP="00554545">
      <w:pPr>
        <w:overflowPunct w:val="0"/>
        <w:spacing w:line="540" w:lineRule="exact"/>
        <w:ind w:firstLineChars="200" w:firstLine="640"/>
        <w:rPr>
          <w:rFonts w:ascii="宋体" w:eastAsia="方正仿宋简体" w:hAnsi="宋体" w:cs="仿宋_GB2312"/>
          <w:color w:val="000000" w:themeColor="text1"/>
          <w:sz w:val="32"/>
          <w:szCs w:val="32"/>
        </w:rPr>
      </w:pPr>
      <w:r w:rsidRPr="00813223">
        <w:rPr>
          <w:rFonts w:ascii="宋体" w:eastAsia="黑体" w:hAnsi="宋体" w:cs="仿宋_GB2312" w:hint="eastAsia"/>
          <w:color w:val="000000" w:themeColor="text1"/>
          <w:sz w:val="32"/>
          <w:szCs w:val="32"/>
        </w:rPr>
        <w:t>第十八条</w:t>
      </w:r>
      <w:r w:rsidRPr="00813223">
        <w:rPr>
          <w:rFonts w:ascii="宋体" w:eastAsia="黑体" w:hAnsi="宋体" w:cs="仿宋_GB2312" w:hint="eastAsia"/>
          <w:color w:val="000000" w:themeColor="text1"/>
          <w:sz w:val="32"/>
          <w:szCs w:val="32"/>
        </w:rPr>
        <w:t xml:space="preserve"> </w:t>
      </w:r>
      <w:r w:rsidRPr="00813223">
        <w:rPr>
          <w:rFonts w:ascii="宋体" w:eastAsia="方正仿宋简体" w:hAnsi="宋体" w:cs="仿宋_GB2312" w:hint="eastAsia"/>
          <w:color w:val="000000" w:themeColor="text1"/>
          <w:sz w:val="32"/>
          <w:szCs w:val="32"/>
        </w:rPr>
        <w:t xml:space="preserve"> </w:t>
      </w:r>
      <w:r w:rsidRPr="00813223">
        <w:rPr>
          <w:rFonts w:ascii="宋体" w:eastAsia="方正仿宋简体" w:hAnsi="宋体" w:cs="仿宋_GB2312" w:hint="eastAsia"/>
          <w:color w:val="000000" w:themeColor="text1"/>
          <w:sz w:val="32"/>
          <w:szCs w:val="32"/>
        </w:rPr>
        <w:t>审计机关</w:t>
      </w:r>
      <w:r w:rsidR="004A5E44" w:rsidRPr="00813223">
        <w:rPr>
          <w:rFonts w:ascii="宋体" w:eastAsia="方正仿宋简体" w:hAnsi="宋体" w:cs="仿宋_GB2312" w:hint="eastAsia"/>
          <w:color w:val="000000" w:themeColor="text1"/>
          <w:sz w:val="32"/>
          <w:szCs w:val="32"/>
        </w:rPr>
        <w:t>发现社会审计中介机构和聘请的专业技术人员、有关部门</w:t>
      </w:r>
      <w:r w:rsidRPr="00813223">
        <w:rPr>
          <w:rFonts w:ascii="宋体" w:eastAsia="方正仿宋简体" w:hAnsi="宋体" w:cs="仿宋_GB2312" w:hint="eastAsia"/>
          <w:color w:val="000000" w:themeColor="text1"/>
          <w:sz w:val="32"/>
          <w:szCs w:val="32"/>
        </w:rPr>
        <w:t>单位出具虚假审计结果，隐瞒审计中发现的</w:t>
      </w:r>
      <w:r w:rsidRPr="00813223">
        <w:rPr>
          <w:rFonts w:ascii="宋体" w:eastAsia="方正仿宋简体" w:hAnsi="宋体" w:cs="仿宋_GB2312" w:hint="eastAsia"/>
          <w:color w:val="000000" w:themeColor="text1"/>
          <w:sz w:val="32"/>
          <w:szCs w:val="32"/>
        </w:rPr>
        <w:lastRenderedPageBreak/>
        <w:t>违法、违规问题，或者有其他违法、违规行为的，应当依法移送有关部门或者司法机关处理。</w:t>
      </w:r>
    </w:p>
    <w:p w:rsidR="001F21B9" w:rsidRPr="00813223" w:rsidRDefault="00A21FCA" w:rsidP="00554545">
      <w:pPr>
        <w:overflowPunct w:val="0"/>
        <w:spacing w:line="540" w:lineRule="exact"/>
        <w:ind w:firstLineChars="200" w:firstLine="640"/>
        <w:rPr>
          <w:rFonts w:ascii="宋体" w:eastAsia="方正仿宋简体" w:hAnsi="宋体" w:cs="仿宋_GB2312"/>
          <w:color w:val="000000" w:themeColor="text1"/>
          <w:sz w:val="32"/>
          <w:szCs w:val="32"/>
        </w:rPr>
      </w:pPr>
      <w:r w:rsidRPr="00813223">
        <w:rPr>
          <w:rFonts w:ascii="宋体" w:eastAsia="方正仿宋简体" w:hAnsi="宋体" w:cs="仿宋_GB2312" w:hint="eastAsia"/>
          <w:color w:val="000000" w:themeColor="text1"/>
          <w:sz w:val="32"/>
          <w:szCs w:val="32"/>
        </w:rPr>
        <w:t>审计机关应当将社会审计中介机构的违法、违规行为告知相关主管部门记入社会诚信档案，并依法向社会公布。</w:t>
      </w:r>
    </w:p>
    <w:p w:rsidR="001F21B9" w:rsidRPr="00813223" w:rsidRDefault="00A21FCA" w:rsidP="00554545">
      <w:pPr>
        <w:overflowPunct w:val="0"/>
        <w:spacing w:line="540" w:lineRule="exact"/>
        <w:ind w:firstLineChars="200" w:firstLine="640"/>
        <w:rPr>
          <w:rFonts w:ascii="宋体" w:eastAsia="方正仿宋简体" w:hAnsi="宋体" w:cs="仿宋_GB2312"/>
          <w:color w:val="000000" w:themeColor="text1"/>
          <w:sz w:val="32"/>
          <w:szCs w:val="32"/>
        </w:rPr>
      </w:pPr>
      <w:r w:rsidRPr="00813223">
        <w:rPr>
          <w:rFonts w:ascii="宋体" w:eastAsia="黑体" w:hAnsi="宋体" w:cs="仿宋_GB2312" w:hint="eastAsia"/>
          <w:color w:val="000000" w:themeColor="text1"/>
          <w:sz w:val="32"/>
          <w:szCs w:val="32"/>
        </w:rPr>
        <w:t>第十九条</w:t>
      </w:r>
      <w:r w:rsidR="004A5E44" w:rsidRPr="00813223">
        <w:rPr>
          <w:rFonts w:ascii="宋体" w:eastAsia="黑体" w:hAnsi="宋体" w:cs="仿宋_GB2312" w:hint="eastAsia"/>
          <w:color w:val="000000" w:themeColor="text1"/>
          <w:sz w:val="32"/>
          <w:szCs w:val="32"/>
        </w:rPr>
        <w:t xml:space="preserve">  </w:t>
      </w:r>
      <w:r w:rsidRPr="00813223">
        <w:rPr>
          <w:rFonts w:ascii="宋体" w:eastAsia="方正仿宋简体" w:hAnsi="宋体" w:cs="仿宋_GB2312" w:hint="eastAsia"/>
          <w:color w:val="000000" w:themeColor="text1"/>
          <w:sz w:val="32"/>
          <w:szCs w:val="32"/>
        </w:rPr>
        <w:t>审计机关、相关部门和单位审计人员有下列行为之一的，由其所在单位、有关主管部门对责任人给予行政处分或者监察机关对责任人给予政务处分；有违法所得的，没收违法所得；构成犯罪的，依法追究刑事责任：</w:t>
      </w:r>
    </w:p>
    <w:p w:rsidR="001F21B9" w:rsidRPr="00813223" w:rsidRDefault="00A21FCA" w:rsidP="00554545">
      <w:pPr>
        <w:overflowPunct w:val="0"/>
        <w:spacing w:line="540" w:lineRule="exact"/>
        <w:ind w:firstLineChars="200" w:firstLine="640"/>
        <w:rPr>
          <w:rFonts w:ascii="宋体" w:eastAsia="方正仿宋简体" w:hAnsi="宋体" w:cs="仿宋_GB2312"/>
          <w:color w:val="000000" w:themeColor="text1"/>
          <w:sz w:val="32"/>
          <w:szCs w:val="32"/>
        </w:rPr>
      </w:pPr>
      <w:r w:rsidRPr="00813223">
        <w:rPr>
          <w:rFonts w:ascii="宋体" w:eastAsia="方正仿宋简体" w:hAnsi="宋体" w:cs="仿宋_GB2312" w:hint="eastAsia"/>
          <w:color w:val="000000" w:themeColor="text1"/>
          <w:sz w:val="32"/>
          <w:szCs w:val="32"/>
        </w:rPr>
        <w:t>（一）泄露国家秘密或者被审计单位商业秘密的；</w:t>
      </w:r>
    </w:p>
    <w:p w:rsidR="001F21B9" w:rsidRPr="00813223" w:rsidRDefault="00A21FCA" w:rsidP="00554545">
      <w:pPr>
        <w:overflowPunct w:val="0"/>
        <w:spacing w:line="540" w:lineRule="exact"/>
        <w:ind w:firstLineChars="200" w:firstLine="640"/>
        <w:rPr>
          <w:rFonts w:ascii="宋体" w:eastAsia="方正仿宋简体" w:hAnsi="宋体" w:cs="仿宋_GB2312"/>
          <w:color w:val="000000" w:themeColor="text1"/>
          <w:sz w:val="32"/>
          <w:szCs w:val="32"/>
        </w:rPr>
      </w:pPr>
      <w:r w:rsidRPr="00813223">
        <w:rPr>
          <w:rFonts w:ascii="宋体" w:eastAsia="方正仿宋简体" w:hAnsi="宋体" w:cs="仿宋_GB2312" w:hint="eastAsia"/>
          <w:color w:val="000000" w:themeColor="text1"/>
          <w:sz w:val="32"/>
          <w:szCs w:val="32"/>
        </w:rPr>
        <w:t>（二）索贿、受贿或者接受不当利益的；</w:t>
      </w:r>
    </w:p>
    <w:p w:rsidR="001F21B9" w:rsidRPr="00813223" w:rsidRDefault="00A21FCA" w:rsidP="00554545">
      <w:pPr>
        <w:overflowPunct w:val="0"/>
        <w:spacing w:line="540" w:lineRule="exact"/>
        <w:ind w:firstLineChars="200" w:firstLine="640"/>
        <w:rPr>
          <w:rFonts w:ascii="宋体" w:eastAsia="方正仿宋简体" w:hAnsi="宋体" w:cs="仿宋_GB2312"/>
          <w:color w:val="000000" w:themeColor="text1"/>
          <w:sz w:val="32"/>
          <w:szCs w:val="32"/>
        </w:rPr>
      </w:pPr>
      <w:r w:rsidRPr="00813223">
        <w:rPr>
          <w:rFonts w:ascii="宋体" w:eastAsia="方正仿宋简体" w:hAnsi="宋体" w:cs="仿宋_GB2312" w:hint="eastAsia"/>
          <w:color w:val="000000" w:themeColor="text1"/>
          <w:sz w:val="32"/>
          <w:szCs w:val="32"/>
        </w:rPr>
        <w:t>（三）隐瞒被审计单位违法、违规行为的；</w:t>
      </w:r>
    </w:p>
    <w:p w:rsidR="001F21B9" w:rsidRPr="00813223" w:rsidRDefault="00A21FCA" w:rsidP="00554545">
      <w:pPr>
        <w:overflowPunct w:val="0"/>
        <w:spacing w:line="540" w:lineRule="exact"/>
        <w:ind w:firstLineChars="200" w:firstLine="640"/>
        <w:rPr>
          <w:rFonts w:ascii="宋体" w:eastAsia="方正仿宋简体" w:hAnsi="宋体" w:cs="仿宋_GB2312"/>
          <w:color w:val="000000" w:themeColor="text1"/>
          <w:sz w:val="32"/>
          <w:szCs w:val="32"/>
        </w:rPr>
      </w:pPr>
      <w:r w:rsidRPr="00813223">
        <w:rPr>
          <w:rFonts w:ascii="宋体" w:eastAsia="方正仿宋简体" w:hAnsi="宋体" w:cs="仿宋_GB2312" w:hint="eastAsia"/>
          <w:color w:val="000000" w:themeColor="text1"/>
          <w:sz w:val="32"/>
          <w:szCs w:val="32"/>
        </w:rPr>
        <w:t>（四）与被审计单位、聘请的外部专业技术人员、社会审计机构串通舞弊的；</w:t>
      </w:r>
    </w:p>
    <w:p w:rsidR="001F21B9" w:rsidRPr="00813223" w:rsidRDefault="00A21FCA" w:rsidP="00554545">
      <w:pPr>
        <w:overflowPunct w:val="0"/>
        <w:spacing w:line="540" w:lineRule="exact"/>
        <w:ind w:firstLineChars="200" w:firstLine="640"/>
        <w:rPr>
          <w:rFonts w:ascii="宋体" w:eastAsia="方正仿宋简体" w:hAnsi="宋体" w:cs="仿宋_GB2312"/>
          <w:color w:val="000000" w:themeColor="text1"/>
          <w:sz w:val="32"/>
          <w:szCs w:val="32"/>
        </w:rPr>
      </w:pPr>
      <w:r w:rsidRPr="00813223">
        <w:rPr>
          <w:rFonts w:ascii="宋体" w:eastAsia="方正仿宋简体" w:hAnsi="宋体" w:cs="仿宋_GB2312" w:hint="eastAsia"/>
          <w:color w:val="000000" w:themeColor="text1"/>
          <w:sz w:val="32"/>
          <w:szCs w:val="32"/>
        </w:rPr>
        <w:t>（五）无故拖延导致在国家规定期限内不能出具审计报告的；</w:t>
      </w:r>
    </w:p>
    <w:p w:rsidR="004A5E44" w:rsidRPr="00813223" w:rsidRDefault="00A21FCA" w:rsidP="00554545">
      <w:pPr>
        <w:overflowPunct w:val="0"/>
        <w:spacing w:line="540" w:lineRule="exact"/>
        <w:ind w:firstLineChars="200" w:firstLine="640"/>
        <w:rPr>
          <w:rFonts w:ascii="宋体" w:eastAsia="方正仿宋简体" w:hAnsi="宋体" w:cs="仿宋_GB2312"/>
          <w:color w:val="000000" w:themeColor="text1"/>
          <w:sz w:val="32"/>
          <w:szCs w:val="32"/>
        </w:rPr>
      </w:pPr>
      <w:r w:rsidRPr="00813223">
        <w:rPr>
          <w:rFonts w:ascii="宋体" w:eastAsia="方正仿宋简体" w:hAnsi="宋体" w:cs="仿宋_GB2312" w:hint="eastAsia"/>
          <w:color w:val="000000" w:themeColor="text1"/>
          <w:sz w:val="32"/>
          <w:szCs w:val="32"/>
        </w:rPr>
        <w:t>（六）有其他滥用职权、徇私舞弊、玩忽职守行为的。</w:t>
      </w:r>
    </w:p>
    <w:p w:rsidR="001F21B9" w:rsidRPr="00813223" w:rsidRDefault="00A21FCA" w:rsidP="00554545">
      <w:pPr>
        <w:spacing w:beforeLines="100" w:before="312" w:afterLines="100" w:after="312" w:line="540" w:lineRule="exact"/>
        <w:jc w:val="center"/>
        <w:rPr>
          <w:rFonts w:ascii="宋体" w:eastAsia="黑体" w:hAnsi="宋体" w:cs="黑体"/>
          <w:color w:val="000000" w:themeColor="text1"/>
          <w:sz w:val="32"/>
          <w:szCs w:val="32"/>
        </w:rPr>
      </w:pPr>
      <w:r w:rsidRPr="00813223">
        <w:rPr>
          <w:rFonts w:ascii="宋体" w:eastAsia="黑体" w:hAnsi="宋体" w:cs="黑体" w:hint="eastAsia"/>
          <w:color w:val="000000" w:themeColor="text1"/>
          <w:sz w:val="32"/>
          <w:szCs w:val="32"/>
        </w:rPr>
        <w:t>第五章</w:t>
      </w:r>
      <w:r w:rsidRPr="00813223">
        <w:rPr>
          <w:rFonts w:ascii="宋体" w:eastAsia="黑体" w:hAnsi="宋体" w:cs="黑体" w:hint="eastAsia"/>
          <w:color w:val="000000" w:themeColor="text1"/>
          <w:sz w:val="32"/>
          <w:szCs w:val="32"/>
        </w:rPr>
        <w:t xml:space="preserve">  </w:t>
      </w:r>
      <w:r w:rsidRPr="00813223">
        <w:rPr>
          <w:rFonts w:ascii="宋体" w:eastAsia="黑体" w:hAnsi="宋体" w:cs="黑体" w:hint="eastAsia"/>
          <w:color w:val="000000" w:themeColor="text1"/>
          <w:sz w:val="32"/>
          <w:szCs w:val="32"/>
        </w:rPr>
        <w:t>附</w:t>
      </w:r>
      <w:r w:rsidR="004A5E44" w:rsidRPr="00813223">
        <w:rPr>
          <w:rFonts w:ascii="宋体" w:eastAsia="黑体" w:hAnsi="宋体" w:cs="黑体" w:hint="eastAsia"/>
          <w:color w:val="000000" w:themeColor="text1"/>
          <w:sz w:val="32"/>
          <w:szCs w:val="32"/>
        </w:rPr>
        <w:t xml:space="preserve">  </w:t>
      </w:r>
      <w:r w:rsidRPr="00813223">
        <w:rPr>
          <w:rFonts w:ascii="宋体" w:eastAsia="黑体" w:hAnsi="宋体" w:cs="黑体" w:hint="eastAsia"/>
          <w:color w:val="000000" w:themeColor="text1"/>
          <w:sz w:val="32"/>
          <w:szCs w:val="32"/>
        </w:rPr>
        <w:t>则</w:t>
      </w:r>
    </w:p>
    <w:p w:rsidR="001F21B9" w:rsidRPr="00813223" w:rsidRDefault="00A21FCA" w:rsidP="00554545">
      <w:pPr>
        <w:overflowPunct w:val="0"/>
        <w:spacing w:line="540" w:lineRule="exact"/>
        <w:ind w:firstLineChars="200" w:firstLine="640"/>
        <w:rPr>
          <w:rFonts w:ascii="宋体" w:eastAsia="方正仿宋简体" w:hAnsi="宋体" w:cs="仿宋_GB2312"/>
          <w:color w:val="000000" w:themeColor="text1"/>
          <w:sz w:val="32"/>
          <w:szCs w:val="32"/>
        </w:rPr>
      </w:pPr>
      <w:r w:rsidRPr="00813223">
        <w:rPr>
          <w:rFonts w:ascii="宋体" w:eastAsia="黑体" w:hAnsi="宋体" w:cs="仿宋_GB2312" w:hint="eastAsia"/>
          <w:color w:val="000000" w:themeColor="text1"/>
          <w:sz w:val="32"/>
          <w:szCs w:val="32"/>
        </w:rPr>
        <w:t>第二十条</w:t>
      </w:r>
      <w:r w:rsidR="004A5E44" w:rsidRPr="00813223">
        <w:rPr>
          <w:rFonts w:ascii="宋体" w:eastAsia="方正仿宋简体" w:hAnsi="宋体" w:cs="仿宋_GB2312" w:hint="eastAsia"/>
          <w:color w:val="000000" w:themeColor="text1"/>
          <w:sz w:val="32"/>
          <w:szCs w:val="32"/>
        </w:rPr>
        <w:t xml:space="preserve">  </w:t>
      </w:r>
      <w:r w:rsidRPr="00813223">
        <w:rPr>
          <w:rFonts w:ascii="宋体" w:eastAsia="方正仿宋简体" w:hAnsi="宋体" w:cs="仿宋_GB2312" w:hint="eastAsia"/>
          <w:color w:val="000000" w:themeColor="text1"/>
          <w:sz w:val="32"/>
          <w:szCs w:val="32"/>
        </w:rPr>
        <w:t>本办法自</w:t>
      </w:r>
      <w:r w:rsidRPr="00813223">
        <w:rPr>
          <w:rFonts w:ascii="宋体" w:eastAsia="方正仿宋简体" w:hAnsi="宋体" w:cs="仿宋_GB2312" w:hint="eastAsia"/>
          <w:color w:val="000000" w:themeColor="text1"/>
          <w:sz w:val="32"/>
          <w:szCs w:val="32"/>
        </w:rPr>
        <w:t>2024</w:t>
      </w:r>
      <w:r w:rsidRPr="00813223">
        <w:rPr>
          <w:rFonts w:ascii="宋体" w:eastAsia="方正仿宋简体" w:hAnsi="宋体" w:cs="仿宋_GB2312" w:hint="eastAsia"/>
          <w:color w:val="000000" w:themeColor="text1"/>
          <w:sz w:val="32"/>
          <w:szCs w:val="32"/>
        </w:rPr>
        <w:t>年</w:t>
      </w:r>
      <w:r w:rsidRPr="00813223">
        <w:rPr>
          <w:rFonts w:ascii="宋体" w:eastAsia="方正仿宋简体" w:hAnsi="宋体" w:cs="仿宋_GB2312" w:hint="eastAsia"/>
          <w:color w:val="000000" w:themeColor="text1"/>
          <w:sz w:val="32"/>
          <w:szCs w:val="32"/>
        </w:rPr>
        <w:t>8</w:t>
      </w:r>
      <w:r w:rsidRPr="00813223">
        <w:rPr>
          <w:rFonts w:ascii="宋体" w:eastAsia="方正仿宋简体" w:hAnsi="宋体" w:cs="仿宋_GB2312" w:hint="eastAsia"/>
          <w:color w:val="000000" w:themeColor="text1"/>
          <w:sz w:val="32"/>
          <w:szCs w:val="32"/>
        </w:rPr>
        <w:t>月</w:t>
      </w:r>
      <w:r w:rsidRPr="00813223">
        <w:rPr>
          <w:rFonts w:ascii="宋体" w:eastAsia="方正仿宋简体" w:hAnsi="宋体" w:cs="仿宋_GB2312" w:hint="eastAsia"/>
          <w:color w:val="000000" w:themeColor="text1"/>
          <w:sz w:val="32"/>
          <w:szCs w:val="32"/>
        </w:rPr>
        <w:t>1</w:t>
      </w:r>
      <w:r w:rsidRPr="00813223">
        <w:rPr>
          <w:rFonts w:ascii="宋体" w:eastAsia="方正仿宋简体" w:hAnsi="宋体" w:cs="仿宋_GB2312" w:hint="eastAsia"/>
          <w:color w:val="000000" w:themeColor="text1"/>
          <w:sz w:val="32"/>
          <w:szCs w:val="32"/>
        </w:rPr>
        <w:t>日起施行，有效期至</w:t>
      </w:r>
      <w:r w:rsidRPr="00813223">
        <w:rPr>
          <w:rFonts w:ascii="宋体" w:eastAsia="方正仿宋简体" w:hAnsi="宋体" w:cs="仿宋_GB2312" w:hint="eastAsia"/>
          <w:color w:val="000000" w:themeColor="text1"/>
          <w:sz w:val="32"/>
          <w:szCs w:val="32"/>
        </w:rPr>
        <w:t>2027</w:t>
      </w:r>
      <w:r w:rsidRPr="00813223">
        <w:rPr>
          <w:rFonts w:ascii="宋体" w:eastAsia="方正仿宋简体" w:hAnsi="宋体" w:cs="仿宋_GB2312" w:hint="eastAsia"/>
          <w:color w:val="000000" w:themeColor="text1"/>
          <w:sz w:val="32"/>
          <w:szCs w:val="32"/>
        </w:rPr>
        <w:t>年</w:t>
      </w:r>
      <w:r w:rsidRPr="00813223">
        <w:rPr>
          <w:rFonts w:ascii="宋体" w:eastAsia="方正仿宋简体" w:hAnsi="宋体" w:cs="仿宋_GB2312" w:hint="eastAsia"/>
          <w:color w:val="000000" w:themeColor="text1"/>
          <w:sz w:val="32"/>
          <w:szCs w:val="32"/>
        </w:rPr>
        <w:t>7</w:t>
      </w:r>
      <w:r w:rsidRPr="00813223">
        <w:rPr>
          <w:rFonts w:ascii="宋体" w:eastAsia="方正仿宋简体" w:hAnsi="宋体" w:cs="仿宋_GB2312" w:hint="eastAsia"/>
          <w:color w:val="000000" w:themeColor="text1"/>
          <w:sz w:val="32"/>
          <w:szCs w:val="32"/>
        </w:rPr>
        <w:t>月</w:t>
      </w:r>
      <w:r w:rsidRPr="00813223">
        <w:rPr>
          <w:rFonts w:ascii="宋体" w:eastAsia="方正仿宋简体" w:hAnsi="宋体" w:cs="仿宋_GB2312" w:hint="eastAsia"/>
          <w:color w:val="000000" w:themeColor="text1"/>
          <w:sz w:val="32"/>
          <w:szCs w:val="32"/>
        </w:rPr>
        <w:t>31</w:t>
      </w:r>
      <w:r w:rsidRPr="00813223">
        <w:rPr>
          <w:rFonts w:ascii="宋体" w:eastAsia="方正仿宋简体" w:hAnsi="宋体" w:cs="仿宋_GB2312" w:hint="eastAsia"/>
          <w:color w:val="000000" w:themeColor="text1"/>
          <w:sz w:val="32"/>
          <w:szCs w:val="32"/>
        </w:rPr>
        <w:t>日</w:t>
      </w:r>
      <w:r w:rsidR="004A5E44" w:rsidRPr="00813223">
        <w:rPr>
          <w:rFonts w:ascii="宋体" w:eastAsia="方正仿宋简体" w:hAnsi="宋体" w:cs="仿宋_GB2312" w:hint="eastAsia"/>
          <w:color w:val="000000" w:themeColor="text1"/>
          <w:sz w:val="32"/>
          <w:szCs w:val="32"/>
        </w:rPr>
        <w:t>。现行文件中有关</w:t>
      </w:r>
      <w:r w:rsidRPr="00813223">
        <w:rPr>
          <w:rFonts w:ascii="宋体" w:eastAsia="方正仿宋简体" w:hAnsi="宋体" w:cs="仿宋_GB2312" w:hint="eastAsia"/>
          <w:color w:val="000000" w:themeColor="text1"/>
          <w:sz w:val="32"/>
          <w:szCs w:val="32"/>
        </w:rPr>
        <w:t>公共投资审计监督的内容与本办法不一致的，按本办法执行。</w:t>
      </w:r>
    </w:p>
    <w:p w:rsidR="00813223" w:rsidRPr="00813223" w:rsidRDefault="00813223" w:rsidP="00813223">
      <w:pPr>
        <w:spacing w:line="240" w:lineRule="exact"/>
        <w:ind w:firstLineChars="200" w:firstLine="480"/>
        <w:rPr>
          <w:rFonts w:ascii="宋体" w:eastAsia="方正仿宋简体" w:hAnsi="宋体"/>
          <w:color w:val="000000" w:themeColor="text1"/>
          <w:sz w:val="24"/>
          <w:szCs w:val="24"/>
        </w:rPr>
      </w:pPr>
    </w:p>
    <w:p w:rsidR="00813223" w:rsidRPr="00813223" w:rsidRDefault="00813223" w:rsidP="00813223">
      <w:pPr>
        <w:spacing w:line="240" w:lineRule="exact"/>
        <w:ind w:firstLineChars="200" w:firstLine="480"/>
        <w:rPr>
          <w:rFonts w:ascii="宋体" w:eastAsia="方正仿宋简体" w:hAnsi="宋体"/>
          <w:color w:val="000000" w:themeColor="text1"/>
          <w:sz w:val="24"/>
          <w:szCs w:val="24"/>
        </w:rPr>
      </w:pPr>
    </w:p>
    <w:p w:rsidR="00813223" w:rsidRPr="00813223" w:rsidRDefault="00813223" w:rsidP="00813223">
      <w:pPr>
        <w:spacing w:line="240" w:lineRule="exact"/>
        <w:ind w:firstLineChars="200" w:firstLine="480"/>
        <w:rPr>
          <w:rFonts w:ascii="宋体" w:eastAsia="方正仿宋简体" w:hAnsi="宋体"/>
          <w:color w:val="000000" w:themeColor="text1"/>
          <w:sz w:val="24"/>
          <w:szCs w:val="24"/>
        </w:rPr>
      </w:pPr>
    </w:p>
    <w:p w:rsidR="00813223" w:rsidRPr="00813223" w:rsidRDefault="00813223" w:rsidP="00813223">
      <w:pPr>
        <w:spacing w:line="240" w:lineRule="exact"/>
        <w:ind w:firstLineChars="200" w:firstLine="480"/>
        <w:rPr>
          <w:rFonts w:ascii="宋体" w:eastAsia="方正仿宋简体" w:hAnsi="宋体" w:hint="eastAsia"/>
          <w:color w:val="000000" w:themeColor="text1"/>
          <w:sz w:val="24"/>
          <w:szCs w:val="24"/>
        </w:rPr>
      </w:pPr>
    </w:p>
    <w:p w:rsidR="00813223" w:rsidRPr="00813223" w:rsidRDefault="00813223" w:rsidP="00813223">
      <w:pPr>
        <w:spacing w:line="616" w:lineRule="exact"/>
        <w:jc w:val="center"/>
        <w:rPr>
          <w:rFonts w:ascii="宋体" w:eastAsia="方正仿宋简体" w:hAnsi="宋体" w:cs="仿宋_GB2312" w:hint="eastAsia"/>
          <w:color w:val="000000" w:themeColor="text1"/>
          <w:sz w:val="32"/>
          <w:szCs w:val="32"/>
        </w:rPr>
      </w:pPr>
      <w:r w:rsidRPr="00813223">
        <w:rPr>
          <w:rFonts w:ascii="宋体" w:hAnsi="宋体" w:cs="Calibri"/>
          <w:color w:val="000000" w:themeColor="text1"/>
          <w:szCs w:val="32"/>
        </w:rPr>
        <w:pict>
          <v:line id="Line 3" o:spid="_x0000_s1032" style="position:absolute;left:0;text-align:left;flip:y;z-index:-251654144;mso-position-horizontal:center" from="0,2.75pt" to="440.8pt,2.8pt" strokeweight="1.5pt">
            <v:stroke miterlimit="2"/>
          </v:line>
        </w:pict>
      </w:r>
      <w:r w:rsidRPr="00813223">
        <w:rPr>
          <w:rFonts w:ascii="宋体" w:hAnsi="宋体" w:cs="Calibri"/>
          <w:color w:val="000000" w:themeColor="text1"/>
          <w:szCs w:val="32"/>
        </w:rPr>
        <w:pict>
          <v:line id="直线 8" o:spid="_x0000_s1031" style="position:absolute;left:0;text-align:left;z-index:-251655168;mso-position-horizontal:center" from="0,35.9pt" to="440.8pt,35.95pt" strokeweight="1.5pt">
            <v:stroke miterlimit="2"/>
          </v:line>
        </w:pict>
      </w:r>
      <w:r w:rsidRPr="00813223">
        <w:rPr>
          <w:rFonts w:ascii="宋体" w:eastAsia="文星仿宋" w:hAnsi="宋体" w:cs="文星仿宋" w:hint="eastAsia"/>
          <w:color w:val="000000" w:themeColor="text1"/>
          <w:sz w:val="32"/>
          <w:szCs w:val="32"/>
        </w:rPr>
        <w:t>济南市钢城区人民政府办公室</w:t>
      </w:r>
      <w:r w:rsidRPr="00813223">
        <w:rPr>
          <w:rFonts w:ascii="宋体" w:eastAsia="文星仿宋" w:hAnsi="宋体" w:cs="新宋体"/>
          <w:color w:val="000000" w:themeColor="text1"/>
          <w:sz w:val="32"/>
          <w:szCs w:val="32"/>
        </w:rPr>
        <w:t xml:space="preserve"> </w:t>
      </w:r>
      <w:r w:rsidRPr="00813223">
        <w:rPr>
          <w:rFonts w:ascii="宋体" w:eastAsia="文星仿宋" w:hAnsi="宋体" w:cs="新宋体" w:hint="eastAsia"/>
          <w:color w:val="000000" w:themeColor="text1"/>
          <w:sz w:val="32"/>
          <w:szCs w:val="32"/>
        </w:rPr>
        <w:t xml:space="preserve">    </w:t>
      </w:r>
      <w:r w:rsidRPr="00813223">
        <w:rPr>
          <w:rFonts w:ascii="宋体" w:eastAsia="文星仿宋" w:hAnsi="宋体" w:cs="新宋体"/>
          <w:color w:val="000000" w:themeColor="text1"/>
          <w:sz w:val="32"/>
          <w:szCs w:val="32"/>
        </w:rPr>
        <w:t xml:space="preserve"> 20</w:t>
      </w:r>
      <w:r w:rsidRPr="00813223">
        <w:rPr>
          <w:rFonts w:ascii="宋体" w:eastAsia="文星仿宋" w:hAnsi="宋体" w:cs="新宋体" w:hint="eastAsia"/>
          <w:color w:val="000000" w:themeColor="text1"/>
          <w:sz w:val="32"/>
          <w:szCs w:val="32"/>
        </w:rPr>
        <w:t>2</w:t>
      </w:r>
      <w:r w:rsidRPr="00813223">
        <w:rPr>
          <w:rFonts w:ascii="宋体" w:eastAsia="文星仿宋" w:hAnsi="宋体" w:cs="新宋体"/>
          <w:color w:val="000000" w:themeColor="text1"/>
          <w:sz w:val="32"/>
          <w:szCs w:val="32"/>
        </w:rPr>
        <w:t>4</w:t>
      </w:r>
      <w:r w:rsidRPr="00813223">
        <w:rPr>
          <w:rFonts w:ascii="宋体" w:eastAsia="文星仿宋" w:hAnsi="宋体" w:cs="文星仿宋" w:hint="eastAsia"/>
          <w:color w:val="000000" w:themeColor="text1"/>
          <w:sz w:val="32"/>
          <w:szCs w:val="32"/>
        </w:rPr>
        <w:t>年</w:t>
      </w:r>
      <w:r w:rsidRPr="00813223">
        <w:rPr>
          <w:rFonts w:ascii="宋体" w:eastAsia="文星仿宋" w:hAnsi="宋体" w:cs="文星仿宋"/>
          <w:color w:val="000000" w:themeColor="text1"/>
          <w:sz w:val="32"/>
          <w:szCs w:val="32"/>
        </w:rPr>
        <w:t>7</w:t>
      </w:r>
      <w:r w:rsidRPr="00813223">
        <w:rPr>
          <w:rFonts w:ascii="宋体" w:eastAsia="文星仿宋" w:hAnsi="宋体" w:cs="文星仿宋" w:hint="eastAsia"/>
          <w:color w:val="000000" w:themeColor="text1"/>
          <w:sz w:val="32"/>
          <w:szCs w:val="32"/>
        </w:rPr>
        <w:t>月</w:t>
      </w:r>
      <w:r w:rsidRPr="00813223">
        <w:rPr>
          <w:rFonts w:ascii="宋体" w:eastAsia="文星仿宋" w:hAnsi="宋体" w:cs="文星仿宋"/>
          <w:color w:val="000000" w:themeColor="text1"/>
          <w:sz w:val="32"/>
          <w:szCs w:val="32"/>
        </w:rPr>
        <w:t>26</w:t>
      </w:r>
      <w:r w:rsidRPr="00813223">
        <w:rPr>
          <w:rFonts w:ascii="宋体" w:eastAsia="文星仿宋" w:hAnsi="宋体" w:cs="文星仿宋" w:hint="eastAsia"/>
          <w:color w:val="000000" w:themeColor="text1"/>
          <w:sz w:val="32"/>
          <w:szCs w:val="32"/>
        </w:rPr>
        <w:t>日印发</w:t>
      </w:r>
    </w:p>
    <w:sectPr w:rsidR="00813223" w:rsidRPr="00813223" w:rsidSect="00554545">
      <w:footerReference w:type="default" r:id="rId8"/>
      <w:pgSz w:w="11906" w:h="16838" w:code="9"/>
      <w:pgMar w:top="1985" w:right="1474" w:bottom="1701" w:left="1474" w:header="851" w:footer="1406"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85635" w:rsidRDefault="00F85635" w:rsidP="001F21B9">
      <w:r>
        <w:separator/>
      </w:r>
    </w:p>
  </w:endnote>
  <w:endnote w:type="continuationSeparator" w:id="0">
    <w:p w:rsidR="00F85635" w:rsidRDefault="00F85635" w:rsidP="001F21B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方正仿宋简体">
    <w:panose1 w:val="02010601030101010101"/>
    <w:charset w:val="86"/>
    <w:family w:val="auto"/>
    <w:pitch w:val="variable"/>
    <w:sig w:usb0="00000001" w:usb1="080E0000" w:usb2="00000010" w:usb3="00000000" w:csb0="00040000" w:csb1="00000000"/>
  </w:font>
  <w:font w:name="仿宋_GB2312">
    <w:altName w:val="仿宋g彇...."/>
    <w:panose1 w:val="02010609030101010101"/>
    <w:charset w:val="86"/>
    <w:family w:val="modern"/>
    <w:pitch w:val="fixed"/>
    <w:sig w:usb0="00000001" w:usb1="080E0000" w:usb2="00000010" w:usb3="00000000" w:csb0="00040000" w:csb1="00000000"/>
  </w:font>
  <w:font w:name="方正小标宋简体">
    <w:panose1 w:val="02010601030101010101"/>
    <w:charset w:val="86"/>
    <w:family w:val="auto"/>
    <w:pitch w:val="variable"/>
    <w:sig w:usb0="00000001" w:usb1="080E0000" w:usb2="00000010" w:usb3="00000000" w:csb0="00040000" w:csb1="00000000"/>
  </w:font>
  <w:font w:name="文星仿宋">
    <w:panose1 w:val="02010609000101010101"/>
    <w:charset w:val="86"/>
    <w:family w:val="modern"/>
    <w:pitch w:val="fixed"/>
    <w:sig w:usb0="00000001" w:usb1="080E0000" w:usb2="00000010" w:usb3="00000000" w:csb0="00040000" w:csb1="00000000"/>
  </w:font>
  <w:font w:name="新宋体">
    <w:panose1 w:val="02010609030101010101"/>
    <w:charset w:val="86"/>
    <w:family w:val="modern"/>
    <w:pitch w:val="fixed"/>
    <w:sig w:usb0="00000283" w:usb1="288F0000" w:usb2="00000016" w:usb3="00000000" w:csb0="00040001" w:csb1="00000000"/>
  </w:font>
  <w:font w:name="文星标宋">
    <w:panose1 w:val="0201060900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Style w:val="a9"/>
        <w:rFonts w:ascii="宋体" w:hAnsi="宋体" w:hint="eastAsia"/>
        <w:sz w:val="28"/>
        <w:szCs w:val="28"/>
      </w:rPr>
      <w:id w:val="8765151"/>
      <w:docPartObj>
        <w:docPartGallery w:val="Page Numbers (Bottom of Page)"/>
        <w:docPartUnique/>
      </w:docPartObj>
    </w:sdtPr>
    <w:sdtEndPr>
      <w:rPr>
        <w:rStyle w:val="a9"/>
      </w:rPr>
    </w:sdtEndPr>
    <w:sdtContent>
      <w:p w:rsidR="00592168" w:rsidRPr="00D314E0" w:rsidRDefault="00592168" w:rsidP="00592168">
        <w:pPr>
          <w:pStyle w:val="a3"/>
          <w:framePr w:wrap="around" w:vAnchor="text" w:hAnchor="margin" w:xAlign="outside" w:y="1"/>
          <w:rPr>
            <w:rStyle w:val="a9"/>
            <w:rFonts w:ascii="宋体" w:hAnsi="宋体"/>
            <w:sz w:val="28"/>
            <w:szCs w:val="28"/>
          </w:rPr>
        </w:pPr>
        <w:r>
          <w:rPr>
            <w:rStyle w:val="a9"/>
            <w:rFonts w:ascii="宋体" w:hAnsi="宋体" w:hint="eastAsia"/>
            <w:sz w:val="28"/>
            <w:szCs w:val="28"/>
          </w:rPr>
          <w:t xml:space="preserve">— </w:t>
        </w:r>
        <w:r w:rsidR="007609C3" w:rsidRPr="00D314E0">
          <w:rPr>
            <w:rStyle w:val="a9"/>
            <w:rFonts w:ascii="宋体" w:hAnsi="宋体"/>
            <w:sz w:val="28"/>
            <w:szCs w:val="28"/>
          </w:rPr>
          <w:fldChar w:fldCharType="begin"/>
        </w:r>
        <w:r w:rsidRPr="00D314E0">
          <w:rPr>
            <w:rStyle w:val="a9"/>
            <w:rFonts w:ascii="宋体" w:hAnsi="宋体"/>
            <w:sz w:val="28"/>
            <w:szCs w:val="28"/>
          </w:rPr>
          <w:instrText xml:space="preserve">PAGE  </w:instrText>
        </w:r>
        <w:r w:rsidR="007609C3" w:rsidRPr="00D314E0">
          <w:rPr>
            <w:rStyle w:val="a9"/>
            <w:rFonts w:ascii="宋体" w:hAnsi="宋体"/>
            <w:sz w:val="28"/>
            <w:szCs w:val="28"/>
          </w:rPr>
          <w:fldChar w:fldCharType="separate"/>
        </w:r>
        <w:r w:rsidR="00813223">
          <w:rPr>
            <w:rStyle w:val="a9"/>
            <w:rFonts w:ascii="宋体" w:hAnsi="宋体"/>
            <w:noProof/>
            <w:sz w:val="28"/>
            <w:szCs w:val="28"/>
          </w:rPr>
          <w:t>4</w:t>
        </w:r>
        <w:r w:rsidR="007609C3" w:rsidRPr="00D314E0">
          <w:rPr>
            <w:rStyle w:val="a9"/>
            <w:rFonts w:ascii="宋体" w:hAnsi="宋体"/>
            <w:sz w:val="28"/>
            <w:szCs w:val="28"/>
          </w:rPr>
          <w:fldChar w:fldCharType="end"/>
        </w:r>
        <w:r>
          <w:rPr>
            <w:rStyle w:val="a9"/>
            <w:rFonts w:ascii="宋体" w:hAnsi="宋体" w:hint="eastAsia"/>
            <w:sz w:val="28"/>
            <w:szCs w:val="28"/>
          </w:rPr>
          <w:t xml:space="preserve"> —</w:t>
        </w:r>
      </w:p>
    </w:sdtContent>
  </w:sdt>
  <w:p w:rsidR="001F21B9" w:rsidRDefault="001F21B9">
    <w:pPr>
      <w:pStyle w:val="a3"/>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85635" w:rsidRDefault="00F85635" w:rsidP="001F21B9">
      <w:r>
        <w:separator/>
      </w:r>
    </w:p>
  </w:footnote>
  <w:footnote w:type="continuationSeparator" w:id="0">
    <w:p w:rsidR="00F85635" w:rsidRDefault="00F85635" w:rsidP="001F21B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701C3E"/>
    <w:multiLevelType w:val="hybridMultilevel"/>
    <w:tmpl w:val="2278CF4C"/>
    <w:lvl w:ilvl="0" w:tplc="7FF09282">
      <w:start w:val="1"/>
      <w:numFmt w:val="japaneseCounting"/>
      <w:lvlText w:val="第%1章"/>
      <w:lvlJc w:val="left"/>
      <w:pPr>
        <w:ind w:left="1080" w:hanging="1080"/>
      </w:pPr>
      <w:rPr>
        <w:rFonts w:hint="default"/>
        <w:color w:val="222222"/>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4E0F5ECF"/>
    <w:multiLevelType w:val="hybridMultilevel"/>
    <w:tmpl w:val="3B32696C"/>
    <w:lvl w:ilvl="0" w:tplc="03D0BDA6">
      <w:start w:val="1"/>
      <w:numFmt w:val="japaneseCounting"/>
      <w:lvlText w:val="第%1章"/>
      <w:lvlJc w:val="left"/>
      <w:pPr>
        <w:ind w:left="1080" w:hanging="1080"/>
      </w:pPr>
      <w:rPr>
        <w:rFonts w:hint="default"/>
        <w:color w:val="222222"/>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bordersDoNotSurroundHeader/>
  <w:bordersDoNotSurroundFooter/>
  <w:defaultTabStop w:val="420"/>
  <w:drawingGridHorizontalSpacing w:val="105"/>
  <w:drawingGridVerticalSpacing w:val="156"/>
  <w:displayHorizontalDrawingGridEvery w:val="2"/>
  <w:displayVerticalDrawingGridEvery w:val="2"/>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OTRlNDYyNWMzYmU0NTJjNTA0OWJjNjQ4MTIxOGYwMWMifQ=="/>
  </w:docVars>
  <w:rsids>
    <w:rsidRoot w:val="00265CAD"/>
    <w:rsid w:val="00052E01"/>
    <w:rsid w:val="00095AC1"/>
    <w:rsid w:val="000C13E4"/>
    <w:rsid w:val="001F21B9"/>
    <w:rsid w:val="00265CAD"/>
    <w:rsid w:val="00325805"/>
    <w:rsid w:val="003E3B9E"/>
    <w:rsid w:val="00412FA8"/>
    <w:rsid w:val="00465180"/>
    <w:rsid w:val="004A5E44"/>
    <w:rsid w:val="00554545"/>
    <w:rsid w:val="00592168"/>
    <w:rsid w:val="007609C3"/>
    <w:rsid w:val="00813223"/>
    <w:rsid w:val="00834308"/>
    <w:rsid w:val="00912E5D"/>
    <w:rsid w:val="0097696F"/>
    <w:rsid w:val="009A7310"/>
    <w:rsid w:val="00A005BD"/>
    <w:rsid w:val="00A21FCA"/>
    <w:rsid w:val="00C458FF"/>
    <w:rsid w:val="00CE549E"/>
    <w:rsid w:val="00E4566F"/>
    <w:rsid w:val="00F85635"/>
    <w:rsid w:val="0112637F"/>
    <w:rsid w:val="01647F12"/>
    <w:rsid w:val="029D1836"/>
    <w:rsid w:val="02D5527A"/>
    <w:rsid w:val="03130450"/>
    <w:rsid w:val="03AE1683"/>
    <w:rsid w:val="03E47CE4"/>
    <w:rsid w:val="08B40DA4"/>
    <w:rsid w:val="0AD86A88"/>
    <w:rsid w:val="0B074BD9"/>
    <w:rsid w:val="0BA34E29"/>
    <w:rsid w:val="0BDA6FAA"/>
    <w:rsid w:val="0C156101"/>
    <w:rsid w:val="0C1D2CA7"/>
    <w:rsid w:val="0C850B13"/>
    <w:rsid w:val="0CF13B38"/>
    <w:rsid w:val="0D2666E8"/>
    <w:rsid w:val="0DAA5B6E"/>
    <w:rsid w:val="0DCB011E"/>
    <w:rsid w:val="0DF57E03"/>
    <w:rsid w:val="0E601A38"/>
    <w:rsid w:val="0E9E493B"/>
    <w:rsid w:val="0EED0182"/>
    <w:rsid w:val="0F233C6F"/>
    <w:rsid w:val="0F6C43FB"/>
    <w:rsid w:val="0F8E2838"/>
    <w:rsid w:val="0FA04FA7"/>
    <w:rsid w:val="0FA339E3"/>
    <w:rsid w:val="109078FE"/>
    <w:rsid w:val="10D468EB"/>
    <w:rsid w:val="11871C5B"/>
    <w:rsid w:val="12C83248"/>
    <w:rsid w:val="13B616F0"/>
    <w:rsid w:val="143A148E"/>
    <w:rsid w:val="148F4542"/>
    <w:rsid w:val="14B91D0F"/>
    <w:rsid w:val="14F90E34"/>
    <w:rsid w:val="152B3CA9"/>
    <w:rsid w:val="154A7C94"/>
    <w:rsid w:val="15866C9D"/>
    <w:rsid w:val="15A9449A"/>
    <w:rsid w:val="15AE4C66"/>
    <w:rsid w:val="15B521E5"/>
    <w:rsid w:val="162F0CF2"/>
    <w:rsid w:val="167435B4"/>
    <w:rsid w:val="16FC4C38"/>
    <w:rsid w:val="172A7ADB"/>
    <w:rsid w:val="1751487E"/>
    <w:rsid w:val="177335F6"/>
    <w:rsid w:val="17834A2B"/>
    <w:rsid w:val="18483D07"/>
    <w:rsid w:val="18567372"/>
    <w:rsid w:val="192A5D87"/>
    <w:rsid w:val="19363C75"/>
    <w:rsid w:val="19535D05"/>
    <w:rsid w:val="1A2D2042"/>
    <w:rsid w:val="1A6C1DC5"/>
    <w:rsid w:val="1AAC6919"/>
    <w:rsid w:val="1B111DFC"/>
    <w:rsid w:val="1B191B8D"/>
    <w:rsid w:val="1BD96C99"/>
    <w:rsid w:val="1C550B59"/>
    <w:rsid w:val="1CE05303"/>
    <w:rsid w:val="1CF9055C"/>
    <w:rsid w:val="1D071BC4"/>
    <w:rsid w:val="1D0A2AF4"/>
    <w:rsid w:val="1D1D4E49"/>
    <w:rsid w:val="1D244D04"/>
    <w:rsid w:val="1D9A5DE0"/>
    <w:rsid w:val="1DE312EB"/>
    <w:rsid w:val="1E4659F2"/>
    <w:rsid w:val="1E4C06DB"/>
    <w:rsid w:val="1F910E76"/>
    <w:rsid w:val="1FA30793"/>
    <w:rsid w:val="20D0602D"/>
    <w:rsid w:val="211F4E62"/>
    <w:rsid w:val="214D2187"/>
    <w:rsid w:val="21B9414C"/>
    <w:rsid w:val="22014ABE"/>
    <w:rsid w:val="223A2FC4"/>
    <w:rsid w:val="225C2973"/>
    <w:rsid w:val="22B50631"/>
    <w:rsid w:val="22F0593B"/>
    <w:rsid w:val="23E67ED1"/>
    <w:rsid w:val="24053FE6"/>
    <w:rsid w:val="242A279A"/>
    <w:rsid w:val="248010C0"/>
    <w:rsid w:val="248C6960"/>
    <w:rsid w:val="24BC642C"/>
    <w:rsid w:val="24F936AB"/>
    <w:rsid w:val="2561579D"/>
    <w:rsid w:val="257E2707"/>
    <w:rsid w:val="2594789D"/>
    <w:rsid w:val="25A174CF"/>
    <w:rsid w:val="25A95F39"/>
    <w:rsid w:val="25FB3187"/>
    <w:rsid w:val="266C33B9"/>
    <w:rsid w:val="26761E47"/>
    <w:rsid w:val="26CA283B"/>
    <w:rsid w:val="273B1E4C"/>
    <w:rsid w:val="276631F6"/>
    <w:rsid w:val="277B1694"/>
    <w:rsid w:val="27CE5BD7"/>
    <w:rsid w:val="27D929AE"/>
    <w:rsid w:val="28B6658B"/>
    <w:rsid w:val="2A296AB7"/>
    <w:rsid w:val="2A5A7BBD"/>
    <w:rsid w:val="2AFA349B"/>
    <w:rsid w:val="2BDA776B"/>
    <w:rsid w:val="2C836B70"/>
    <w:rsid w:val="2CE16985"/>
    <w:rsid w:val="2D7D5F3D"/>
    <w:rsid w:val="2DE91083"/>
    <w:rsid w:val="2E0E4BD5"/>
    <w:rsid w:val="2E5F4C2F"/>
    <w:rsid w:val="2E671D46"/>
    <w:rsid w:val="2EB84600"/>
    <w:rsid w:val="2F8220FD"/>
    <w:rsid w:val="2F9E1EC0"/>
    <w:rsid w:val="2FDC770D"/>
    <w:rsid w:val="30C42A35"/>
    <w:rsid w:val="321C2A7F"/>
    <w:rsid w:val="325350DE"/>
    <w:rsid w:val="329E5F4E"/>
    <w:rsid w:val="335B6169"/>
    <w:rsid w:val="33D675D7"/>
    <w:rsid w:val="34006265"/>
    <w:rsid w:val="355868FE"/>
    <w:rsid w:val="35692266"/>
    <w:rsid w:val="36141326"/>
    <w:rsid w:val="36C73E0C"/>
    <w:rsid w:val="372D6C19"/>
    <w:rsid w:val="37983D1C"/>
    <w:rsid w:val="37B163B2"/>
    <w:rsid w:val="385D0A5A"/>
    <w:rsid w:val="39450F07"/>
    <w:rsid w:val="39EC6814"/>
    <w:rsid w:val="3A4A3482"/>
    <w:rsid w:val="3A9E4551"/>
    <w:rsid w:val="3B09579B"/>
    <w:rsid w:val="3BC035FD"/>
    <w:rsid w:val="3C333B8E"/>
    <w:rsid w:val="3C476132"/>
    <w:rsid w:val="3CA93FB8"/>
    <w:rsid w:val="3CA95ED1"/>
    <w:rsid w:val="3CE857D1"/>
    <w:rsid w:val="3CED5945"/>
    <w:rsid w:val="3D462FDA"/>
    <w:rsid w:val="3D8B62F5"/>
    <w:rsid w:val="3DF13015"/>
    <w:rsid w:val="3E113B34"/>
    <w:rsid w:val="3E2F0C7B"/>
    <w:rsid w:val="3E4A778A"/>
    <w:rsid w:val="3E645D78"/>
    <w:rsid w:val="3E741B8F"/>
    <w:rsid w:val="3F6F48F7"/>
    <w:rsid w:val="3F796BBB"/>
    <w:rsid w:val="3FCD5E94"/>
    <w:rsid w:val="40610DB0"/>
    <w:rsid w:val="40E3263C"/>
    <w:rsid w:val="41010407"/>
    <w:rsid w:val="41293804"/>
    <w:rsid w:val="41351697"/>
    <w:rsid w:val="417B062D"/>
    <w:rsid w:val="417D7994"/>
    <w:rsid w:val="41A554C0"/>
    <w:rsid w:val="41CD1607"/>
    <w:rsid w:val="427570AD"/>
    <w:rsid w:val="43F23FDC"/>
    <w:rsid w:val="44967338"/>
    <w:rsid w:val="44AB0EED"/>
    <w:rsid w:val="44B06ADB"/>
    <w:rsid w:val="45094159"/>
    <w:rsid w:val="455919C1"/>
    <w:rsid w:val="45C65684"/>
    <w:rsid w:val="46042841"/>
    <w:rsid w:val="468D5624"/>
    <w:rsid w:val="47531F28"/>
    <w:rsid w:val="47FA24F7"/>
    <w:rsid w:val="47FC0624"/>
    <w:rsid w:val="48042F95"/>
    <w:rsid w:val="48066085"/>
    <w:rsid w:val="482E2334"/>
    <w:rsid w:val="48642E06"/>
    <w:rsid w:val="493B248E"/>
    <w:rsid w:val="49B66449"/>
    <w:rsid w:val="4AFA38A7"/>
    <w:rsid w:val="4B593FC1"/>
    <w:rsid w:val="4BA95A70"/>
    <w:rsid w:val="4BBF0FB6"/>
    <w:rsid w:val="4BE96D57"/>
    <w:rsid w:val="4C0C6CB2"/>
    <w:rsid w:val="4CDA0FBB"/>
    <w:rsid w:val="4D7C5BA1"/>
    <w:rsid w:val="4E117825"/>
    <w:rsid w:val="4E2226AB"/>
    <w:rsid w:val="4F084180"/>
    <w:rsid w:val="4FC610EF"/>
    <w:rsid w:val="50447E3C"/>
    <w:rsid w:val="510B6E04"/>
    <w:rsid w:val="528A2988"/>
    <w:rsid w:val="52995EEC"/>
    <w:rsid w:val="52C56106"/>
    <w:rsid w:val="52DB5D81"/>
    <w:rsid w:val="53A8610A"/>
    <w:rsid w:val="541B4D33"/>
    <w:rsid w:val="54632DF8"/>
    <w:rsid w:val="54FB3DB8"/>
    <w:rsid w:val="55692E03"/>
    <w:rsid w:val="55A913CE"/>
    <w:rsid w:val="55EA0170"/>
    <w:rsid w:val="562A59AE"/>
    <w:rsid w:val="56EF60AD"/>
    <w:rsid w:val="57EC4D53"/>
    <w:rsid w:val="582D36B9"/>
    <w:rsid w:val="58A46B72"/>
    <w:rsid w:val="58F31D21"/>
    <w:rsid w:val="594B2928"/>
    <w:rsid w:val="59E84169"/>
    <w:rsid w:val="5A7240C4"/>
    <w:rsid w:val="5B254302"/>
    <w:rsid w:val="5B5844D2"/>
    <w:rsid w:val="5B726B07"/>
    <w:rsid w:val="5BBF4AEC"/>
    <w:rsid w:val="5BE302D1"/>
    <w:rsid w:val="5CA94661"/>
    <w:rsid w:val="5CAD3F2B"/>
    <w:rsid w:val="5D7F3A7A"/>
    <w:rsid w:val="5D9455ED"/>
    <w:rsid w:val="5E3F2DFF"/>
    <w:rsid w:val="5F2864DC"/>
    <w:rsid w:val="600A3DE5"/>
    <w:rsid w:val="612D6FAA"/>
    <w:rsid w:val="615A55A9"/>
    <w:rsid w:val="6171791F"/>
    <w:rsid w:val="618179FC"/>
    <w:rsid w:val="61CB39FA"/>
    <w:rsid w:val="61CC27A3"/>
    <w:rsid w:val="62034B6A"/>
    <w:rsid w:val="630D31A7"/>
    <w:rsid w:val="635E21DB"/>
    <w:rsid w:val="63CA0AF3"/>
    <w:rsid w:val="64567181"/>
    <w:rsid w:val="65613F1B"/>
    <w:rsid w:val="66F11786"/>
    <w:rsid w:val="67CA7A1D"/>
    <w:rsid w:val="68522539"/>
    <w:rsid w:val="68C61179"/>
    <w:rsid w:val="68F52778"/>
    <w:rsid w:val="6A11139A"/>
    <w:rsid w:val="6A1C057B"/>
    <w:rsid w:val="6A7E1FA7"/>
    <w:rsid w:val="6ABE51E0"/>
    <w:rsid w:val="6B9D495B"/>
    <w:rsid w:val="6BA842D4"/>
    <w:rsid w:val="6C5A0F1A"/>
    <w:rsid w:val="6D521D46"/>
    <w:rsid w:val="6D8506CD"/>
    <w:rsid w:val="6E2701AB"/>
    <w:rsid w:val="6E454B18"/>
    <w:rsid w:val="6E4A0F17"/>
    <w:rsid w:val="6EDD2119"/>
    <w:rsid w:val="6EE939F1"/>
    <w:rsid w:val="6F595B4A"/>
    <w:rsid w:val="70403EAF"/>
    <w:rsid w:val="70A343D1"/>
    <w:rsid w:val="71710C8F"/>
    <w:rsid w:val="717B307A"/>
    <w:rsid w:val="71A0003A"/>
    <w:rsid w:val="71B2443B"/>
    <w:rsid w:val="71EB7780"/>
    <w:rsid w:val="72792B7F"/>
    <w:rsid w:val="727D3A92"/>
    <w:rsid w:val="72BC3B78"/>
    <w:rsid w:val="73003DAE"/>
    <w:rsid w:val="73527EFE"/>
    <w:rsid w:val="73AF4928"/>
    <w:rsid w:val="73B72EFF"/>
    <w:rsid w:val="74AE375D"/>
    <w:rsid w:val="74C702C9"/>
    <w:rsid w:val="754D64B7"/>
    <w:rsid w:val="75740649"/>
    <w:rsid w:val="75B56EDC"/>
    <w:rsid w:val="75E852B7"/>
    <w:rsid w:val="75FC7806"/>
    <w:rsid w:val="76130B9B"/>
    <w:rsid w:val="768054EE"/>
    <w:rsid w:val="770A66D3"/>
    <w:rsid w:val="77855DF8"/>
    <w:rsid w:val="78466264"/>
    <w:rsid w:val="78A74557"/>
    <w:rsid w:val="78B25539"/>
    <w:rsid w:val="78E624D8"/>
    <w:rsid w:val="791E4253"/>
    <w:rsid w:val="79574AB7"/>
    <w:rsid w:val="7993491C"/>
    <w:rsid w:val="7ADC2F61"/>
    <w:rsid w:val="7B9942BF"/>
    <w:rsid w:val="7BAC1C1C"/>
    <w:rsid w:val="7C0E70CC"/>
    <w:rsid w:val="7C49511E"/>
    <w:rsid w:val="7C9901B8"/>
    <w:rsid w:val="7CF747A2"/>
    <w:rsid w:val="7D680574"/>
    <w:rsid w:val="7D766BF6"/>
    <w:rsid w:val="7D797DE7"/>
    <w:rsid w:val="7DEF33A4"/>
    <w:rsid w:val="7E0A1054"/>
    <w:rsid w:val="7E777336"/>
    <w:rsid w:val="7E93592D"/>
    <w:rsid w:val="7FA9510E"/>
    <w:rsid w:val="7FF5166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EFEA297"/>
  <w15:docId w15:val="{7B29BF75-7881-456C-8332-3C0B0F6A5E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iPriority="99"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99"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99" w:unhideWhenUsed="1" w:qFormat="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F21B9"/>
    <w:pPr>
      <w:widowControl w:val="0"/>
      <w:jc w:val="both"/>
    </w:pPr>
    <w:rPr>
      <w:rFonts w:ascii="Calibri" w:hAnsi="Calibr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qFormat/>
    <w:rsid w:val="001F21B9"/>
    <w:pPr>
      <w:tabs>
        <w:tab w:val="center" w:pos="4153"/>
        <w:tab w:val="right" w:pos="8306"/>
      </w:tabs>
      <w:snapToGrid w:val="0"/>
      <w:jc w:val="left"/>
    </w:pPr>
    <w:rPr>
      <w:sz w:val="18"/>
    </w:rPr>
  </w:style>
  <w:style w:type="paragraph" w:styleId="a5">
    <w:name w:val="header"/>
    <w:basedOn w:val="a"/>
    <w:unhideWhenUsed/>
    <w:qFormat/>
    <w:rsid w:val="001F21B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6">
    <w:name w:val="Plain Text"/>
    <w:basedOn w:val="a"/>
    <w:link w:val="a7"/>
    <w:uiPriority w:val="99"/>
    <w:qFormat/>
    <w:rsid w:val="009A7310"/>
    <w:rPr>
      <w:rFonts w:ascii="宋体" w:hAnsi="Courier New" w:cs="Courier New"/>
      <w:szCs w:val="21"/>
    </w:rPr>
  </w:style>
  <w:style w:type="character" w:customStyle="1" w:styleId="a7">
    <w:name w:val="纯文本 字符"/>
    <w:basedOn w:val="a0"/>
    <w:link w:val="a6"/>
    <w:uiPriority w:val="99"/>
    <w:qFormat/>
    <w:rsid w:val="009A7310"/>
    <w:rPr>
      <w:rFonts w:ascii="宋体" w:hAnsi="Courier New" w:cs="Courier New"/>
      <w:kern w:val="2"/>
      <w:sz w:val="21"/>
      <w:szCs w:val="21"/>
    </w:rPr>
  </w:style>
  <w:style w:type="paragraph" w:styleId="a8">
    <w:name w:val="List Paragraph"/>
    <w:basedOn w:val="a"/>
    <w:uiPriority w:val="99"/>
    <w:unhideWhenUsed/>
    <w:rsid w:val="009A7310"/>
    <w:pPr>
      <w:ind w:firstLineChars="200" w:firstLine="420"/>
    </w:pPr>
  </w:style>
  <w:style w:type="character" w:customStyle="1" w:styleId="a4">
    <w:name w:val="页脚 字符"/>
    <w:link w:val="a3"/>
    <w:uiPriority w:val="99"/>
    <w:rsid w:val="00592168"/>
    <w:rPr>
      <w:rFonts w:ascii="Calibri" w:hAnsi="Calibri"/>
      <w:kern w:val="2"/>
      <w:sz w:val="18"/>
      <w:szCs w:val="22"/>
    </w:rPr>
  </w:style>
  <w:style w:type="character" w:styleId="a9">
    <w:name w:val="page number"/>
    <w:uiPriority w:val="99"/>
    <w:unhideWhenUsed/>
    <w:rsid w:val="0059216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134</TotalTime>
  <Pages>8</Pages>
  <Words>491</Words>
  <Characters>2800</Characters>
  <Application>Microsoft Office Word</Application>
  <DocSecurity>0</DocSecurity>
  <Lines>23</Lines>
  <Paragraphs>6</Paragraphs>
  <ScaleCrop>false</ScaleCrop>
  <Company>Microsoft</Company>
  <LinksUpToDate>false</LinksUpToDate>
  <CharactersWithSpaces>3285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钢城区政府投资建设项目审计监督办法</dc:title>
  <dc:creator>Lenovo</dc:creator>
  <cp:lastModifiedBy>Administrator</cp:lastModifiedBy>
  <cp:revision>6</cp:revision>
  <cp:lastPrinted>2024-07-23T03:14:00Z</cp:lastPrinted>
  <dcterms:created xsi:type="dcterms:W3CDTF">2021-04-26T06:51:00Z</dcterms:created>
  <dcterms:modified xsi:type="dcterms:W3CDTF">2024-07-31T03:05:00Z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21F8AF0C238040F5B87CD239B6BB9374_13</vt:lpwstr>
  </property>
</Properties>
</file>